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3" w:rsidRPr="00601987" w:rsidRDefault="00EC7343" w:rsidP="00EC7343">
      <w:pPr>
        <w:jc w:val="center"/>
        <w:rPr>
          <w:b/>
          <w:bCs/>
        </w:rPr>
      </w:pPr>
      <w:bookmarkStart w:id="0" w:name="_GoBack"/>
      <w:r w:rsidRPr="00601987">
        <w:rPr>
          <w:b/>
          <w:bCs/>
        </w:rPr>
        <w:t xml:space="preserve">Собрание представителей сельского поселения </w:t>
      </w:r>
      <w:r w:rsidR="00ED3011">
        <w:rPr>
          <w:b/>
          <w:bCs/>
        </w:rPr>
        <w:t>Васильевка</w:t>
      </w:r>
    </w:p>
    <w:p w:rsidR="00EC7343" w:rsidRPr="00601987" w:rsidRDefault="00EC7343" w:rsidP="00EC7343">
      <w:pPr>
        <w:pStyle w:val="aa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01987">
        <w:rPr>
          <w:b/>
          <w:bCs/>
        </w:rPr>
        <w:t>муниципального района Шенталинский Самарской области</w:t>
      </w:r>
    </w:p>
    <w:p w:rsidR="00EC7343" w:rsidRPr="00601987" w:rsidRDefault="00ED3011" w:rsidP="00ED3011">
      <w:pPr>
        <w:pStyle w:val="aa"/>
        <w:shd w:val="clear" w:color="auto" w:fill="FFFFFF"/>
        <w:spacing w:before="0" w:beforeAutospacing="0" w:after="0" w:afterAutospacing="0"/>
        <w:jc w:val="center"/>
        <w:rPr>
          <w:iCs/>
          <w:sz w:val="16"/>
          <w:szCs w:val="16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асильевка</w:t>
      </w:r>
      <w:r w:rsidR="00EC7343" w:rsidRPr="00601987">
        <w:rPr>
          <w:sz w:val="20"/>
          <w:szCs w:val="20"/>
        </w:rPr>
        <w:t xml:space="preserve">, ул. </w:t>
      </w:r>
      <w:r>
        <w:rPr>
          <w:sz w:val="20"/>
          <w:szCs w:val="20"/>
        </w:rPr>
        <w:t>Молодежная, д.16</w:t>
      </w:r>
      <w:r w:rsidR="00EC7343" w:rsidRPr="00601987">
        <w:rPr>
          <w:sz w:val="20"/>
          <w:szCs w:val="20"/>
        </w:rPr>
        <w:t xml:space="preserve">, тел 8(84652) </w:t>
      </w:r>
      <w:r>
        <w:rPr>
          <w:sz w:val="20"/>
          <w:szCs w:val="20"/>
        </w:rPr>
        <w:t>45-1-99</w:t>
      </w:r>
    </w:p>
    <w:p w:rsidR="00EC7343" w:rsidRDefault="00EC7343" w:rsidP="009A03EB">
      <w:pPr>
        <w:jc w:val="center"/>
        <w:rPr>
          <w:b/>
          <w:bCs/>
          <w:sz w:val="28"/>
          <w:szCs w:val="28"/>
        </w:rPr>
      </w:pPr>
    </w:p>
    <w:bookmarkEnd w:id="0"/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:rsidR="009A03EB" w:rsidRPr="009A03EB" w:rsidRDefault="005A41FD" w:rsidP="009A03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ED3011" w:rsidRPr="00ED3011">
        <w:rPr>
          <w:bCs/>
          <w:sz w:val="28"/>
          <w:szCs w:val="28"/>
        </w:rPr>
        <w:t xml:space="preserve"> сентября</w:t>
      </w:r>
      <w:r w:rsidR="00ED3011">
        <w:rPr>
          <w:b/>
          <w:bCs/>
          <w:sz w:val="28"/>
          <w:szCs w:val="28"/>
        </w:rPr>
        <w:t xml:space="preserve"> </w:t>
      </w:r>
      <w:r w:rsidR="009A03EB" w:rsidRPr="009A03EB">
        <w:rPr>
          <w:sz w:val="28"/>
          <w:szCs w:val="28"/>
        </w:rPr>
        <w:t xml:space="preserve"> 2021 г.</w:t>
      </w:r>
      <w:r w:rsidR="009A03EB" w:rsidRPr="009A03EB">
        <w:rPr>
          <w:sz w:val="28"/>
          <w:szCs w:val="28"/>
        </w:rPr>
        <w:tab/>
      </w:r>
      <w:r w:rsidR="009A03EB" w:rsidRPr="009A03EB">
        <w:rPr>
          <w:sz w:val="28"/>
          <w:szCs w:val="28"/>
        </w:rPr>
        <w:tab/>
        <w:t xml:space="preserve">                                        </w:t>
      </w:r>
      <w:r w:rsidR="00ED3011">
        <w:rPr>
          <w:sz w:val="28"/>
          <w:szCs w:val="28"/>
        </w:rPr>
        <w:t xml:space="preserve">                           </w:t>
      </w:r>
      <w:r w:rsidR="009A03EB" w:rsidRPr="009A03EB">
        <w:rPr>
          <w:sz w:val="28"/>
          <w:szCs w:val="28"/>
        </w:rPr>
        <w:t xml:space="preserve">   № </w:t>
      </w:r>
      <w:r>
        <w:rPr>
          <w:sz w:val="28"/>
          <w:szCs w:val="28"/>
        </w:rPr>
        <w:t>__</w:t>
      </w: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9A03EB" w:rsidRDefault="009A03EB" w:rsidP="00EC7343">
      <w:pPr>
        <w:jc w:val="center"/>
        <w:rPr>
          <w:b/>
          <w:bCs/>
          <w:color w:val="000000"/>
          <w:sz w:val="28"/>
          <w:szCs w:val="28"/>
        </w:rPr>
      </w:pPr>
      <w:r w:rsidRPr="00EC7343">
        <w:rPr>
          <w:b/>
          <w:bCs/>
          <w:sz w:val="28"/>
          <w:szCs w:val="28"/>
        </w:rPr>
        <w:t xml:space="preserve">Об </w:t>
      </w:r>
      <w:r w:rsidRPr="00EC7343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proofErr w:type="gramStart"/>
      <w:r w:rsidR="00EC7343" w:rsidRPr="00EC7343">
        <w:rPr>
          <w:b/>
          <w:bCs/>
          <w:color w:val="000000"/>
          <w:sz w:val="28"/>
          <w:szCs w:val="28"/>
        </w:rPr>
        <w:t>сельском</w:t>
      </w:r>
      <w:proofErr w:type="gramEnd"/>
      <w:r w:rsidR="00EC7343" w:rsidRPr="00EC7343">
        <w:rPr>
          <w:b/>
          <w:bCs/>
          <w:color w:val="000000"/>
          <w:sz w:val="28"/>
          <w:szCs w:val="28"/>
        </w:rPr>
        <w:t xml:space="preserve"> поселения </w:t>
      </w:r>
      <w:r w:rsidR="00ED3011">
        <w:rPr>
          <w:b/>
          <w:bCs/>
          <w:color w:val="000000"/>
          <w:sz w:val="28"/>
          <w:szCs w:val="28"/>
        </w:rPr>
        <w:t>Васильевка</w:t>
      </w:r>
      <w:r w:rsidR="00EC7343" w:rsidRPr="00EC7343">
        <w:rPr>
          <w:b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EC7343" w:rsidRPr="00EC7343" w:rsidRDefault="00EC7343" w:rsidP="00EC7343">
      <w:pPr>
        <w:spacing w:line="276" w:lineRule="auto"/>
        <w:jc w:val="center"/>
        <w:rPr>
          <w:sz w:val="28"/>
          <w:szCs w:val="28"/>
        </w:rPr>
      </w:pPr>
    </w:p>
    <w:p w:rsidR="009A03EB" w:rsidRPr="00ED3011" w:rsidRDefault="009A03EB" w:rsidP="00EC7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EC7343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</w:t>
      </w:r>
      <w:r w:rsidRPr="00ED3011">
        <w:rPr>
          <w:sz w:val="28"/>
          <w:szCs w:val="28"/>
          <w:shd w:val="clear" w:color="auto" w:fill="FFFFFF"/>
        </w:rPr>
        <w:t xml:space="preserve">решением Собрания представителей </w:t>
      </w:r>
      <w:r w:rsidR="00ED3011" w:rsidRPr="00ED3011">
        <w:rPr>
          <w:bCs/>
          <w:sz w:val="28"/>
          <w:szCs w:val="28"/>
        </w:rPr>
        <w:t>сельского поселения Васильевка</w:t>
      </w:r>
      <w:r w:rsidRPr="00ED3011">
        <w:rPr>
          <w:bCs/>
          <w:sz w:val="28"/>
          <w:szCs w:val="28"/>
        </w:rPr>
        <w:t xml:space="preserve"> </w:t>
      </w:r>
      <w:r w:rsidR="00ED3011" w:rsidRPr="00ED3011">
        <w:rPr>
          <w:iCs/>
          <w:sz w:val="28"/>
          <w:szCs w:val="28"/>
        </w:rPr>
        <w:t>муниципального района Шенталинский</w:t>
      </w:r>
      <w:r w:rsidRPr="00ED3011">
        <w:rPr>
          <w:i/>
          <w:iCs/>
          <w:sz w:val="28"/>
          <w:szCs w:val="28"/>
        </w:rPr>
        <w:t xml:space="preserve"> </w:t>
      </w:r>
      <w:r w:rsidRPr="00ED3011">
        <w:rPr>
          <w:sz w:val="28"/>
          <w:szCs w:val="28"/>
        </w:rPr>
        <w:t>от</w:t>
      </w:r>
      <w:r w:rsidRPr="00ED3011">
        <w:rPr>
          <w:i/>
          <w:iCs/>
          <w:sz w:val="28"/>
          <w:szCs w:val="28"/>
        </w:rPr>
        <w:t xml:space="preserve"> </w:t>
      </w:r>
      <w:r w:rsidR="00ED3011" w:rsidRPr="00ED3011">
        <w:rPr>
          <w:sz w:val="28"/>
          <w:szCs w:val="28"/>
        </w:rPr>
        <w:t>10 сентября</w:t>
      </w:r>
      <w:r w:rsidRPr="00ED3011">
        <w:rPr>
          <w:sz w:val="28"/>
          <w:szCs w:val="28"/>
        </w:rPr>
        <w:t xml:space="preserve"> 2021 № </w:t>
      </w:r>
      <w:r w:rsidR="00ED3011" w:rsidRPr="00ED3011">
        <w:rPr>
          <w:sz w:val="28"/>
          <w:szCs w:val="28"/>
        </w:rPr>
        <w:t>47</w:t>
      </w:r>
      <w:r w:rsidRPr="00ED3011">
        <w:rPr>
          <w:sz w:val="28"/>
          <w:szCs w:val="28"/>
        </w:rPr>
        <w:t xml:space="preserve"> </w:t>
      </w:r>
      <w:r w:rsidRPr="00ED3011">
        <w:rPr>
          <w:i/>
          <w:iCs/>
          <w:sz w:val="28"/>
          <w:szCs w:val="28"/>
        </w:rPr>
        <w:t>«</w:t>
      </w:r>
      <w:r w:rsidRPr="00ED3011">
        <w:rPr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EC7343" w:rsidRPr="00EC7343" w:rsidRDefault="009A03EB" w:rsidP="00EC7343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C7343">
        <w:rPr>
          <w:color w:val="000000"/>
          <w:sz w:val="28"/>
          <w:szCs w:val="28"/>
        </w:rPr>
        <w:t xml:space="preserve">Собрание представителей </w:t>
      </w:r>
      <w:r w:rsidR="00EC7343"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bCs/>
          <w:color w:val="000000"/>
          <w:sz w:val="28"/>
          <w:szCs w:val="28"/>
        </w:rPr>
        <w:t>Васильевка</w:t>
      </w:r>
      <w:r w:rsidR="00EC7343" w:rsidRPr="00EC7343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</w:p>
    <w:p w:rsidR="00EC7343" w:rsidRDefault="00EC7343" w:rsidP="00EC734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A03EB" w:rsidRPr="00EC7343" w:rsidRDefault="009A03EB" w:rsidP="00EC734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7343">
        <w:rPr>
          <w:b/>
          <w:color w:val="000000"/>
          <w:sz w:val="28"/>
          <w:szCs w:val="28"/>
        </w:rPr>
        <w:t>РЕШИЛО</w:t>
      </w:r>
      <w:r w:rsidRPr="00EC7343">
        <w:rPr>
          <w:b/>
          <w:sz w:val="28"/>
          <w:szCs w:val="28"/>
        </w:rPr>
        <w:t>:</w:t>
      </w:r>
    </w:p>
    <w:p w:rsidR="009A03EB" w:rsidRPr="00EC7343" w:rsidRDefault="009A03EB" w:rsidP="00EC7343">
      <w:pPr>
        <w:spacing w:line="276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EC7343" w:rsidRDefault="009A03EB" w:rsidP="00EC7343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7343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rFonts w:ascii="Times New Roman" w:hAnsi="Times New Roman" w:cs="Times New Roman"/>
          <w:bCs/>
          <w:color w:val="000000"/>
          <w:sz w:val="28"/>
          <w:szCs w:val="28"/>
        </w:rPr>
        <w:t>Васильевка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EC7343">
        <w:rPr>
          <w:rFonts w:ascii="Times New Roman" w:hAnsi="Times New Roman" w:cs="Times New Roman"/>
          <w:sz w:val="28"/>
          <w:szCs w:val="28"/>
        </w:rPr>
        <w:t xml:space="preserve">, </w:t>
      </w:r>
      <w:r w:rsidRPr="00FC7151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</w:t>
      </w:r>
      <w:r w:rsidR="00EC7343" w:rsidRPr="00FC71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D3011" w:rsidRPr="00FC7151"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="00EC7343" w:rsidRPr="00FC71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Pr="00FC71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7151">
        <w:rPr>
          <w:rFonts w:ascii="Times New Roman" w:hAnsi="Times New Roman" w:cs="Times New Roman"/>
          <w:sz w:val="28"/>
          <w:szCs w:val="28"/>
        </w:rPr>
        <w:t xml:space="preserve">от </w:t>
      </w:r>
      <w:r w:rsidR="00EC7343" w:rsidRPr="00FC7151">
        <w:rPr>
          <w:rFonts w:ascii="Times New Roman" w:hAnsi="Times New Roman" w:cs="Times New Roman"/>
          <w:sz w:val="28"/>
          <w:szCs w:val="28"/>
        </w:rPr>
        <w:t>17.12.</w:t>
      </w:r>
      <w:r w:rsidRPr="00FC7151">
        <w:rPr>
          <w:rFonts w:ascii="Times New Roman" w:hAnsi="Times New Roman" w:cs="Times New Roman"/>
          <w:sz w:val="28"/>
          <w:szCs w:val="28"/>
        </w:rPr>
        <w:t>20</w:t>
      </w:r>
      <w:r w:rsidR="00EC7343" w:rsidRPr="00FC7151">
        <w:rPr>
          <w:rFonts w:ascii="Times New Roman" w:hAnsi="Times New Roman" w:cs="Times New Roman"/>
          <w:sz w:val="28"/>
          <w:szCs w:val="28"/>
        </w:rPr>
        <w:t xml:space="preserve">19 </w:t>
      </w:r>
      <w:r w:rsidRPr="00FC7151">
        <w:rPr>
          <w:rFonts w:ascii="Times New Roman" w:hAnsi="Times New Roman" w:cs="Times New Roman"/>
          <w:sz w:val="28"/>
          <w:szCs w:val="28"/>
        </w:rPr>
        <w:t>г</w:t>
      </w:r>
      <w:r w:rsidRPr="00EC7343">
        <w:rPr>
          <w:rFonts w:ascii="Times New Roman" w:hAnsi="Times New Roman" w:cs="Times New Roman"/>
          <w:sz w:val="28"/>
          <w:szCs w:val="28"/>
        </w:rPr>
        <w:t xml:space="preserve">. № </w:t>
      </w:r>
      <w:r w:rsidR="00FC7151">
        <w:rPr>
          <w:rFonts w:ascii="Times New Roman" w:hAnsi="Times New Roman" w:cs="Times New Roman"/>
          <w:sz w:val="28"/>
          <w:szCs w:val="28"/>
        </w:rPr>
        <w:t>157</w:t>
      </w:r>
      <w:r w:rsidRPr="00EC7343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C73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73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bCs/>
          <w:sz w:val="28"/>
          <w:szCs w:val="28"/>
        </w:rPr>
        <w:lastRenderedPageBreak/>
        <w:t>- прокладке, переустройству, ремон</w:t>
      </w:r>
      <w:r w:rsidR="00D10022" w:rsidRPr="00EC7343">
        <w:rPr>
          <w:rFonts w:ascii="Times New Roman" w:hAnsi="Times New Roman" w:cs="Times New Roman"/>
          <w:bCs/>
          <w:sz w:val="28"/>
          <w:szCs w:val="28"/>
        </w:rPr>
        <w:t>т</w:t>
      </w:r>
      <w:r w:rsidRPr="00EC7343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EC7343">
        <w:rPr>
          <w:rFonts w:ascii="Times New Roman" w:hAnsi="Times New Roman" w:cs="Times New Roman"/>
          <w:sz w:val="28"/>
          <w:szCs w:val="28"/>
        </w:rPr>
        <w:t>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- </w:t>
      </w:r>
      <w:r w:rsidRPr="00EC7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EC7343">
        <w:rPr>
          <w:rFonts w:ascii="Times New Roman" w:hAnsi="Times New Roman" w:cs="Times New Roman"/>
          <w:sz w:val="28"/>
          <w:szCs w:val="28"/>
        </w:rPr>
        <w:t>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EC7343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EC7343">
        <w:rPr>
          <w:rFonts w:ascii="Times New Roman" w:hAnsi="Times New Roman" w:cs="Times New Roman"/>
          <w:sz w:val="28"/>
          <w:szCs w:val="28"/>
        </w:rPr>
        <w:t>;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343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 w:rsidRPr="00EC7343">
        <w:rPr>
          <w:rFonts w:ascii="Times New Roman" w:hAnsi="Times New Roman" w:cs="Times New Roman"/>
          <w:sz w:val="28"/>
          <w:szCs w:val="28"/>
        </w:rPr>
        <w:t>.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rFonts w:ascii="Times New Roman" w:hAnsi="Times New Roman" w:cs="Times New Roman"/>
          <w:bCs/>
          <w:color w:val="000000"/>
          <w:sz w:val="28"/>
          <w:szCs w:val="28"/>
        </w:rPr>
        <w:t>Васильевка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EC7343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rFonts w:ascii="Times New Roman" w:hAnsi="Times New Roman" w:cs="Times New Roman"/>
          <w:bCs/>
          <w:color w:val="000000"/>
          <w:sz w:val="28"/>
          <w:szCs w:val="28"/>
        </w:rPr>
        <w:t>Васильевка</w:t>
      </w:r>
      <w:r w:rsidR="00EC7343" w:rsidRPr="00EC7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EC73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7343">
        <w:rPr>
          <w:rFonts w:ascii="Times New Roman" w:hAnsi="Times New Roman" w:cs="Times New Roman"/>
          <w:sz w:val="28"/>
          <w:szCs w:val="28"/>
        </w:rPr>
        <w:t xml:space="preserve">от </w:t>
      </w:r>
      <w:r w:rsidR="00D55CB4" w:rsidRPr="00D55CB4">
        <w:rPr>
          <w:rFonts w:ascii="Times New Roman" w:hAnsi="Times New Roman" w:cs="Times New Roman"/>
          <w:sz w:val="28"/>
          <w:szCs w:val="28"/>
        </w:rPr>
        <w:t>26</w:t>
      </w:r>
      <w:r w:rsidR="00EC7343" w:rsidRPr="00D55CB4">
        <w:rPr>
          <w:rFonts w:ascii="Times New Roman" w:hAnsi="Times New Roman" w:cs="Times New Roman"/>
          <w:sz w:val="28"/>
          <w:szCs w:val="28"/>
        </w:rPr>
        <w:t xml:space="preserve">.12.2013 </w:t>
      </w:r>
      <w:r w:rsidRPr="00D55CB4">
        <w:rPr>
          <w:rFonts w:ascii="Times New Roman" w:hAnsi="Times New Roman" w:cs="Times New Roman"/>
          <w:sz w:val="28"/>
          <w:szCs w:val="28"/>
        </w:rPr>
        <w:t xml:space="preserve">г. № </w:t>
      </w:r>
      <w:r w:rsidR="00EC7343" w:rsidRPr="00D55CB4">
        <w:rPr>
          <w:rFonts w:ascii="Times New Roman" w:hAnsi="Times New Roman" w:cs="Times New Roman"/>
          <w:sz w:val="28"/>
          <w:szCs w:val="28"/>
        </w:rPr>
        <w:t>1</w:t>
      </w:r>
      <w:r w:rsidR="00D55CB4" w:rsidRPr="00D55CB4">
        <w:rPr>
          <w:rFonts w:ascii="Times New Roman" w:hAnsi="Times New Roman" w:cs="Times New Roman"/>
          <w:sz w:val="28"/>
          <w:szCs w:val="28"/>
        </w:rPr>
        <w:t>07</w:t>
      </w:r>
      <w:r w:rsidRPr="00EC734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EC7343" w:rsidRDefault="009A03EB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EC7343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C734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C7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EC7343" w:rsidRDefault="009A03EB" w:rsidP="00EC734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7343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EC7343" w:rsidRDefault="009A03EB" w:rsidP="00EC734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EC7343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C7343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EC7343" w:rsidRDefault="009A03EB" w:rsidP="00EC7343">
      <w:pPr>
        <w:spacing w:line="276" w:lineRule="auto"/>
        <w:ind w:firstLine="709"/>
        <w:jc w:val="both"/>
        <w:rPr>
          <w:sz w:val="28"/>
          <w:szCs w:val="28"/>
        </w:rPr>
      </w:pPr>
      <w:r w:rsidRPr="00EC7343">
        <w:rPr>
          <w:color w:val="000000" w:themeColor="text1"/>
          <w:sz w:val="28"/>
          <w:szCs w:val="28"/>
        </w:rPr>
        <w:t xml:space="preserve">2) муниципальных </w:t>
      </w:r>
      <w:r w:rsidRPr="00EC7343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EC7343">
        <w:rPr>
          <w:sz w:val="28"/>
          <w:szCs w:val="28"/>
        </w:rPr>
        <w:t xml:space="preserve">предусмотренных пунктом 1 настоящего решения положений Правил благоустройства, положений Правил землепользований и застройки в </w:t>
      </w:r>
      <w:r w:rsidRPr="00EC7343">
        <w:rPr>
          <w:sz w:val="28"/>
          <w:szCs w:val="28"/>
        </w:rPr>
        <w:lastRenderedPageBreak/>
        <w:t>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EC7343" w:rsidRDefault="009A03EB" w:rsidP="00EC734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C7343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3E621E" w:rsidRPr="00EC7343" w:rsidRDefault="003E621E" w:rsidP="00EC7343">
      <w:pPr>
        <w:pStyle w:val="20"/>
        <w:tabs>
          <w:tab w:val="left" w:pos="120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         4. Опубликовать настоящее положение в газете «</w:t>
      </w:r>
      <w:r w:rsidR="00EC7343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ED3011">
        <w:rPr>
          <w:rFonts w:ascii="Times New Roman" w:hAnsi="Times New Roman" w:cs="Times New Roman"/>
          <w:sz w:val="28"/>
          <w:szCs w:val="28"/>
        </w:rPr>
        <w:t>Васильевка</w:t>
      </w:r>
      <w:r w:rsidRPr="00EC7343">
        <w:rPr>
          <w:rFonts w:ascii="Times New Roman" w:hAnsi="Times New Roman" w:cs="Times New Roman"/>
          <w:sz w:val="28"/>
          <w:szCs w:val="28"/>
        </w:rPr>
        <w:t>».</w:t>
      </w:r>
    </w:p>
    <w:p w:rsidR="009A03EB" w:rsidRPr="00EC7343" w:rsidRDefault="003E621E" w:rsidP="00EC7343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5</w:t>
      </w:r>
      <w:r w:rsidR="009A03EB" w:rsidRPr="00EC73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A03EB" w:rsidRPr="00EC7343" w:rsidRDefault="003E621E" w:rsidP="00EC734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C7343">
        <w:rPr>
          <w:sz w:val="28"/>
          <w:szCs w:val="28"/>
        </w:rPr>
        <w:t>6</w:t>
      </w:r>
      <w:r w:rsidR="009A03EB" w:rsidRPr="00EC7343">
        <w:rPr>
          <w:sz w:val="28"/>
          <w:szCs w:val="28"/>
        </w:rPr>
        <w:t xml:space="preserve">. </w:t>
      </w:r>
      <w:r w:rsidR="009A03EB" w:rsidRPr="00EC7343">
        <w:rPr>
          <w:color w:val="000000"/>
          <w:sz w:val="28"/>
          <w:szCs w:val="28"/>
        </w:rPr>
        <w:t xml:space="preserve">Администрации </w:t>
      </w:r>
      <w:r w:rsidR="00EC7343"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bCs/>
          <w:color w:val="000000"/>
          <w:sz w:val="28"/>
          <w:szCs w:val="28"/>
        </w:rPr>
        <w:t>Васильевка</w:t>
      </w:r>
      <w:r w:rsidR="00EC7343" w:rsidRPr="00EC7343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EC7343" w:rsidRPr="0026522C">
        <w:rPr>
          <w:b/>
          <w:bCs/>
          <w:color w:val="000000"/>
          <w:sz w:val="28"/>
          <w:szCs w:val="28"/>
        </w:rPr>
        <w:t xml:space="preserve"> </w:t>
      </w:r>
      <w:r w:rsidR="009A03EB" w:rsidRPr="00EC7343">
        <w:rPr>
          <w:color w:val="000000"/>
          <w:sz w:val="28"/>
          <w:szCs w:val="28"/>
        </w:rPr>
        <w:t xml:space="preserve">обеспечить размещение </w:t>
      </w:r>
      <w:r w:rsidR="009A03EB" w:rsidRPr="00EC7343">
        <w:rPr>
          <w:sz w:val="28"/>
          <w:szCs w:val="28"/>
        </w:rPr>
        <w:t xml:space="preserve">настоящего решения </w:t>
      </w:r>
      <w:r w:rsidR="009A03EB" w:rsidRPr="00EC7343">
        <w:rPr>
          <w:color w:val="000000"/>
          <w:sz w:val="28"/>
          <w:szCs w:val="28"/>
        </w:rPr>
        <w:t>на официальном сайте администрации</w:t>
      </w:r>
      <w:r w:rsidR="00EC7343">
        <w:rPr>
          <w:color w:val="000000"/>
          <w:sz w:val="28"/>
          <w:szCs w:val="28"/>
        </w:rPr>
        <w:t xml:space="preserve"> </w:t>
      </w:r>
      <w:r w:rsidR="009A03EB" w:rsidRPr="00EC7343">
        <w:rPr>
          <w:color w:val="000000"/>
          <w:sz w:val="28"/>
          <w:szCs w:val="28"/>
        </w:rPr>
        <w:t xml:space="preserve"> </w:t>
      </w:r>
      <w:r w:rsidR="00EC7343" w:rsidRPr="00EC7343">
        <w:rPr>
          <w:bCs/>
          <w:color w:val="000000"/>
          <w:sz w:val="28"/>
          <w:szCs w:val="28"/>
        </w:rPr>
        <w:t xml:space="preserve">сельского поселения </w:t>
      </w:r>
      <w:r w:rsidR="00ED3011">
        <w:rPr>
          <w:bCs/>
          <w:color w:val="000000"/>
          <w:sz w:val="28"/>
          <w:szCs w:val="28"/>
        </w:rPr>
        <w:t>Васильевка</w:t>
      </w:r>
      <w:r w:rsidR="00EC7343" w:rsidRPr="00EC7343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 </w:t>
      </w:r>
      <w:r w:rsidR="009A03EB" w:rsidRPr="00EC7343">
        <w:rPr>
          <w:color w:val="000000"/>
          <w:sz w:val="28"/>
          <w:szCs w:val="28"/>
        </w:rPr>
        <w:t>в информационно-коммуникационной сети «Интернет»</w:t>
      </w:r>
      <w:r w:rsidR="003B71FF" w:rsidRPr="00EC7343">
        <w:rPr>
          <w:color w:val="000000" w:themeColor="text1"/>
          <w:sz w:val="28"/>
          <w:szCs w:val="28"/>
        </w:rPr>
        <w:t xml:space="preserve"> </w:t>
      </w:r>
      <w:r w:rsidR="003B71FF" w:rsidRPr="00EC7343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="009A03EB" w:rsidRPr="00EC7343">
        <w:rPr>
          <w:color w:val="000000"/>
          <w:sz w:val="28"/>
          <w:szCs w:val="28"/>
        </w:rPr>
        <w:t>.</w:t>
      </w:r>
    </w:p>
    <w:p w:rsidR="009A03EB" w:rsidRPr="00EC7343" w:rsidRDefault="009A03EB" w:rsidP="00EC7343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A03EB" w:rsidRPr="00EC7343" w:rsidRDefault="009A03EB" w:rsidP="00EC7343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:rsidR="00EC7343" w:rsidRPr="000B308F" w:rsidRDefault="00EC7343" w:rsidP="00EC7343">
      <w:pPr>
        <w:jc w:val="both"/>
        <w:rPr>
          <w:sz w:val="28"/>
          <w:szCs w:val="28"/>
        </w:rPr>
      </w:pPr>
      <w:r w:rsidRPr="000B308F">
        <w:rPr>
          <w:sz w:val="28"/>
          <w:szCs w:val="28"/>
        </w:rPr>
        <w:t xml:space="preserve">Глава сельского поселения </w:t>
      </w:r>
      <w:r w:rsidR="00ED3011">
        <w:rPr>
          <w:sz w:val="28"/>
          <w:szCs w:val="28"/>
        </w:rPr>
        <w:t>Васильевка</w:t>
      </w:r>
    </w:p>
    <w:p w:rsidR="00EC7343" w:rsidRPr="000B308F" w:rsidRDefault="00EC7343" w:rsidP="00EC7343">
      <w:pPr>
        <w:jc w:val="both"/>
        <w:rPr>
          <w:sz w:val="28"/>
          <w:szCs w:val="28"/>
        </w:rPr>
      </w:pPr>
      <w:r w:rsidRPr="000B308F">
        <w:rPr>
          <w:sz w:val="28"/>
          <w:szCs w:val="28"/>
        </w:rPr>
        <w:t>муниципального района Шенталинский</w:t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="00247046">
        <w:rPr>
          <w:sz w:val="28"/>
          <w:szCs w:val="28"/>
        </w:rPr>
        <w:t>н.А.Морозов</w:t>
      </w:r>
    </w:p>
    <w:p w:rsidR="009A03EB" w:rsidRPr="00EC7343" w:rsidRDefault="009A03EB" w:rsidP="00EC7343">
      <w:pPr>
        <w:spacing w:line="276" w:lineRule="auto"/>
        <w:rPr>
          <w:sz w:val="28"/>
          <w:szCs w:val="28"/>
        </w:rPr>
      </w:pPr>
    </w:p>
    <w:p w:rsidR="00247046" w:rsidRPr="000B308F" w:rsidRDefault="00247046" w:rsidP="00247046">
      <w:pPr>
        <w:jc w:val="both"/>
        <w:rPr>
          <w:sz w:val="28"/>
          <w:szCs w:val="28"/>
        </w:rPr>
      </w:pPr>
      <w:r w:rsidRPr="000B308F">
        <w:rPr>
          <w:sz w:val="28"/>
          <w:szCs w:val="28"/>
        </w:rPr>
        <w:t>Председатель Собрания представителей</w:t>
      </w:r>
    </w:p>
    <w:p w:rsidR="00247046" w:rsidRPr="000B308F" w:rsidRDefault="00247046" w:rsidP="0024704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308F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Васильевка</w:t>
      </w:r>
    </w:p>
    <w:p w:rsidR="00247046" w:rsidRPr="000B308F" w:rsidRDefault="00247046" w:rsidP="00247046">
      <w:pPr>
        <w:jc w:val="both"/>
        <w:rPr>
          <w:sz w:val="28"/>
          <w:szCs w:val="28"/>
        </w:rPr>
      </w:pPr>
      <w:r w:rsidRPr="000B308F">
        <w:rPr>
          <w:sz w:val="28"/>
          <w:szCs w:val="28"/>
        </w:rPr>
        <w:t>муниципального района Шенталинский</w:t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 w:rsidRPr="000B308F">
        <w:rPr>
          <w:sz w:val="28"/>
          <w:szCs w:val="28"/>
        </w:rPr>
        <w:tab/>
      </w:r>
      <w:r>
        <w:rPr>
          <w:sz w:val="28"/>
          <w:szCs w:val="28"/>
        </w:rPr>
        <w:t>Л.М.Титова</w:t>
      </w:r>
    </w:p>
    <w:p w:rsidR="00A86221" w:rsidRPr="00EC7343" w:rsidRDefault="00A86221" w:rsidP="00EC7343">
      <w:pPr>
        <w:spacing w:line="276" w:lineRule="auto"/>
        <w:rPr>
          <w:sz w:val="28"/>
          <w:szCs w:val="28"/>
        </w:rPr>
      </w:pPr>
      <w:r w:rsidRPr="00EC7343">
        <w:rPr>
          <w:sz w:val="28"/>
          <w:szCs w:val="28"/>
        </w:rPr>
        <w:br w:type="page"/>
      </w:r>
    </w:p>
    <w:p w:rsidR="005A41FD" w:rsidRDefault="005A41FD" w:rsidP="005A41F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анализ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20081">
        <w:rPr>
          <w:color w:val="000000" w:themeColor="text1"/>
          <w:sz w:val="28"/>
          <w:szCs w:val="28"/>
          <w:shd w:val="clear" w:color="auto" w:fill="FFFFFF"/>
        </w:rPr>
        <w:t>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</w:t>
      </w:r>
      <w:r w:rsidR="00A20081" w:rsidRPr="00D16ADB">
        <w:rPr>
          <w:color w:val="000000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градостроительный </w:t>
      </w:r>
      <w:proofErr w:type="gramStart"/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регламент</w:t>
      </w:r>
      <w:proofErr w:type="gramEnd"/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 xml:space="preserve">. Административная </w:t>
      </w:r>
      <w:r w:rsidR="00B128F8">
        <w:rPr>
          <w:color w:val="000000"/>
          <w:sz w:val="28"/>
          <w:szCs w:val="28"/>
        </w:rPr>
        <w:lastRenderedPageBreak/>
        <w:t>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proofErr w:type="gramStart"/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="008037AB" w:rsidRPr="00291350">
        <w:rPr>
          <w:color w:val="000000" w:themeColor="text1"/>
          <w:sz w:val="28"/>
          <w:szCs w:val="28"/>
        </w:rPr>
        <w:t xml:space="preserve">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41784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83A3A" w:rsidRPr="00764EDB" w:rsidRDefault="003A0806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Представляется, что п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 xml:space="preserve">о другим видам муниципального контроля </w:t>
      </w:r>
      <w:r w:rsidR="00487C1F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>(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1F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)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 обязательные требования исчерпывающе определены либо федеральным законодательством, либо также законодательством субъекта Российской Федерации.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EC7343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FD" w:rsidRDefault="005A41FD" w:rsidP="005A41FD">
      <w:r>
        <w:separator/>
      </w:r>
    </w:p>
  </w:endnote>
  <w:endnote w:type="continuationSeparator" w:id="0">
    <w:p w:rsidR="005A41FD" w:rsidRDefault="005A41FD" w:rsidP="005A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FD" w:rsidRDefault="005A41FD" w:rsidP="005A41FD">
      <w:r>
        <w:separator/>
      </w:r>
    </w:p>
  </w:footnote>
  <w:footnote w:type="continuationSeparator" w:id="0">
    <w:p w:rsidR="005A41FD" w:rsidRDefault="005A41FD" w:rsidP="005A4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EB"/>
    <w:rsid w:val="0001060C"/>
    <w:rsid w:val="00081AC1"/>
    <w:rsid w:val="000D5B92"/>
    <w:rsid w:val="000F46AD"/>
    <w:rsid w:val="0014511E"/>
    <w:rsid w:val="001A5337"/>
    <w:rsid w:val="002023AB"/>
    <w:rsid w:val="00247046"/>
    <w:rsid w:val="00291350"/>
    <w:rsid w:val="002D1513"/>
    <w:rsid w:val="002F4AA8"/>
    <w:rsid w:val="003A0806"/>
    <w:rsid w:val="003B71FF"/>
    <w:rsid w:val="003E0925"/>
    <w:rsid w:val="003E621E"/>
    <w:rsid w:val="00417848"/>
    <w:rsid w:val="00445209"/>
    <w:rsid w:val="00483A3A"/>
    <w:rsid w:val="00487C1F"/>
    <w:rsid w:val="004F3335"/>
    <w:rsid w:val="00585532"/>
    <w:rsid w:val="005A41FD"/>
    <w:rsid w:val="00693818"/>
    <w:rsid w:val="006C0185"/>
    <w:rsid w:val="007524E8"/>
    <w:rsid w:val="00764EDB"/>
    <w:rsid w:val="008037AB"/>
    <w:rsid w:val="00830A75"/>
    <w:rsid w:val="008E35E1"/>
    <w:rsid w:val="009421AE"/>
    <w:rsid w:val="009A03EB"/>
    <w:rsid w:val="009B5B83"/>
    <w:rsid w:val="009D2B94"/>
    <w:rsid w:val="00A20081"/>
    <w:rsid w:val="00A24516"/>
    <w:rsid w:val="00A54029"/>
    <w:rsid w:val="00A726E1"/>
    <w:rsid w:val="00A8233A"/>
    <w:rsid w:val="00A86221"/>
    <w:rsid w:val="00B128F8"/>
    <w:rsid w:val="00BE318D"/>
    <w:rsid w:val="00C406EE"/>
    <w:rsid w:val="00C62DA6"/>
    <w:rsid w:val="00D10022"/>
    <w:rsid w:val="00D27437"/>
    <w:rsid w:val="00D55CB4"/>
    <w:rsid w:val="00D8173D"/>
    <w:rsid w:val="00EC7343"/>
    <w:rsid w:val="00ED3011"/>
    <w:rsid w:val="00EF23F9"/>
    <w:rsid w:val="00FC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rmal (Web)"/>
    <w:basedOn w:val="a"/>
    <w:unhideWhenUsed/>
    <w:rsid w:val="00EC7343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5A41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41F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A41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41F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Vasilevka</cp:lastModifiedBy>
  <cp:revision>35</cp:revision>
  <dcterms:created xsi:type="dcterms:W3CDTF">2021-08-13T07:09:00Z</dcterms:created>
  <dcterms:modified xsi:type="dcterms:W3CDTF">2021-09-28T00:42:00Z</dcterms:modified>
</cp:coreProperties>
</file>