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43" w:rsidRPr="004748F4" w:rsidRDefault="004E2F43" w:rsidP="004E2F43">
      <w:pPr>
        <w:jc w:val="both"/>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p>
    <w:p w:rsidR="004E2F43" w:rsidRPr="004748F4" w:rsidRDefault="004E2F43" w:rsidP="004E2F43">
      <w:pPr>
        <w:suppressAutoHyphens/>
        <w:jc w:val="center"/>
        <w:outlineLvl w:val="0"/>
        <w:rPr>
          <w:rFonts w:ascii="Times New Roman" w:hAnsi="Times New Roman"/>
          <w:b/>
          <w:bCs/>
          <w:caps/>
          <w:sz w:val="28"/>
          <w:szCs w:val="28"/>
        </w:rPr>
      </w:pPr>
      <w:r w:rsidRPr="004748F4">
        <w:rPr>
          <w:rFonts w:ascii="Times New Roman" w:hAnsi="Times New Roman"/>
          <w:b/>
          <w:bCs/>
          <w:caps/>
          <w:sz w:val="28"/>
          <w:szCs w:val="28"/>
        </w:rPr>
        <w:t xml:space="preserve">Собрание </w:t>
      </w:r>
      <w:r w:rsidRPr="004748F4">
        <w:rPr>
          <w:rFonts w:ascii="Times New Roman" w:hAnsi="Times New Roman"/>
          <w:b/>
          <w:bCs/>
          <w:sz w:val="28"/>
          <w:szCs w:val="28"/>
        </w:rPr>
        <w:t>ПРЕДСТАВИТЕЛЕЙ</w:t>
      </w:r>
    </w:p>
    <w:p w:rsidR="004E2F43" w:rsidRPr="004748F4" w:rsidRDefault="004E2F43" w:rsidP="004E2F43">
      <w:pPr>
        <w:jc w:val="center"/>
        <w:rPr>
          <w:rFonts w:ascii="Times New Roman" w:hAnsi="Times New Roman"/>
          <w:b/>
          <w:sz w:val="28"/>
          <w:szCs w:val="28"/>
        </w:rPr>
      </w:pPr>
      <w:r w:rsidRPr="004748F4">
        <w:rPr>
          <w:rFonts w:ascii="Times New Roman" w:hAnsi="Times New Roman"/>
          <w:b/>
          <w:bCs/>
          <w:sz w:val="28"/>
          <w:szCs w:val="28"/>
        </w:rPr>
        <w:t xml:space="preserve">СЕЛЬСКОГО </w:t>
      </w:r>
      <w:r w:rsidRPr="004748F4">
        <w:rPr>
          <w:rFonts w:ascii="Times New Roman" w:hAnsi="Times New Roman"/>
          <w:b/>
          <w:sz w:val="28"/>
          <w:szCs w:val="28"/>
        </w:rPr>
        <w:t xml:space="preserve">ПОСЕЛЕНИЯ </w:t>
      </w:r>
      <w:r w:rsidRPr="004748F4">
        <w:rPr>
          <w:rFonts w:ascii="Times New Roman" w:hAnsi="Times New Roman"/>
          <w:b/>
          <w:noProof/>
          <w:sz w:val="28"/>
          <w:szCs w:val="28"/>
        </w:rPr>
        <w:t>ВАСИЛЬЕВКА</w:t>
      </w:r>
      <w:r w:rsidRPr="004748F4">
        <w:rPr>
          <w:rFonts w:ascii="Times New Roman" w:hAnsi="Times New Roman"/>
          <w:b/>
          <w:sz w:val="28"/>
          <w:szCs w:val="28"/>
        </w:rPr>
        <w:t xml:space="preserve"> </w:t>
      </w:r>
    </w:p>
    <w:p w:rsidR="004E2F43" w:rsidRPr="004748F4" w:rsidRDefault="004E2F43" w:rsidP="004E2F43">
      <w:pPr>
        <w:jc w:val="center"/>
        <w:rPr>
          <w:rFonts w:ascii="Times New Roman" w:hAnsi="Times New Roman"/>
          <w:b/>
          <w:bCs/>
          <w:sz w:val="28"/>
          <w:szCs w:val="28"/>
        </w:rPr>
      </w:pPr>
      <w:r w:rsidRPr="004748F4">
        <w:rPr>
          <w:rFonts w:ascii="Times New Roman" w:hAnsi="Times New Roman"/>
          <w:b/>
          <w:sz w:val="28"/>
          <w:szCs w:val="28"/>
        </w:rPr>
        <w:t>МУНИЦИПАЛЬНОГО РАЙОНА ШЕНТАЛИНСКИЙ</w:t>
      </w:r>
      <w:r w:rsidRPr="004748F4">
        <w:rPr>
          <w:rFonts w:ascii="Times New Roman" w:hAnsi="Times New Roman"/>
          <w:b/>
          <w:bCs/>
          <w:sz w:val="28"/>
          <w:szCs w:val="28"/>
        </w:rPr>
        <w:t xml:space="preserve"> </w:t>
      </w:r>
    </w:p>
    <w:p w:rsidR="004E2F43" w:rsidRPr="004748F4" w:rsidRDefault="004E2F43" w:rsidP="004E2F43">
      <w:pPr>
        <w:jc w:val="center"/>
        <w:rPr>
          <w:rFonts w:ascii="Times New Roman" w:hAnsi="Times New Roman"/>
          <w:b/>
          <w:bCs/>
          <w:caps/>
          <w:sz w:val="28"/>
          <w:szCs w:val="28"/>
        </w:rPr>
      </w:pPr>
      <w:r w:rsidRPr="004748F4">
        <w:rPr>
          <w:rFonts w:ascii="Times New Roman" w:hAnsi="Times New Roman"/>
          <w:b/>
          <w:bCs/>
          <w:sz w:val="28"/>
          <w:szCs w:val="28"/>
        </w:rPr>
        <w:t>САМАРСКОЙ ОБЛАСТИ</w:t>
      </w:r>
    </w:p>
    <w:p w:rsidR="004E2F43" w:rsidRPr="004748F4" w:rsidRDefault="004E2F43" w:rsidP="004E2F43">
      <w:pPr>
        <w:rPr>
          <w:rFonts w:ascii="Times New Roman" w:hAnsi="Times New Roman"/>
          <w:sz w:val="28"/>
          <w:szCs w:val="28"/>
        </w:rPr>
      </w:pPr>
    </w:p>
    <w:p w:rsidR="004E2F43" w:rsidRPr="000E1981" w:rsidRDefault="000E1981" w:rsidP="000E1981">
      <w:pPr>
        <w:tabs>
          <w:tab w:val="left" w:pos="7815"/>
        </w:tabs>
        <w:rPr>
          <w:rFonts w:ascii="Times New Roman" w:hAnsi="Times New Roman"/>
          <w:b/>
          <w:sz w:val="28"/>
          <w:szCs w:val="28"/>
        </w:rPr>
      </w:pPr>
      <w:r>
        <w:rPr>
          <w:rFonts w:ascii="Times New Roman" w:hAnsi="Times New Roman"/>
          <w:sz w:val="28"/>
          <w:szCs w:val="28"/>
        </w:rPr>
        <w:tab/>
      </w:r>
      <w:r w:rsidRPr="000E1981">
        <w:rPr>
          <w:rFonts w:ascii="Times New Roman" w:hAnsi="Times New Roman"/>
          <w:b/>
          <w:sz w:val="28"/>
          <w:szCs w:val="28"/>
        </w:rPr>
        <w:t>Проект</w:t>
      </w:r>
    </w:p>
    <w:p w:rsidR="004E2F43" w:rsidRPr="004748F4" w:rsidRDefault="004E2F43" w:rsidP="004E2F43">
      <w:pPr>
        <w:spacing w:line="360" w:lineRule="auto"/>
        <w:jc w:val="center"/>
        <w:outlineLvl w:val="0"/>
        <w:rPr>
          <w:rFonts w:ascii="Times New Roman" w:hAnsi="Times New Roman"/>
          <w:b/>
          <w:sz w:val="28"/>
          <w:szCs w:val="28"/>
        </w:rPr>
      </w:pPr>
      <w:r w:rsidRPr="004748F4">
        <w:rPr>
          <w:rFonts w:ascii="Times New Roman" w:hAnsi="Times New Roman"/>
          <w:b/>
          <w:sz w:val="28"/>
          <w:szCs w:val="28"/>
        </w:rPr>
        <w:t>РЕШЕНИЕ</w:t>
      </w:r>
    </w:p>
    <w:p w:rsidR="004E2F43" w:rsidRPr="004748F4" w:rsidRDefault="004E2F43" w:rsidP="004E2F43">
      <w:pPr>
        <w:spacing w:line="360" w:lineRule="auto"/>
        <w:jc w:val="center"/>
        <w:outlineLvl w:val="0"/>
        <w:rPr>
          <w:rFonts w:ascii="Times New Roman" w:hAnsi="Times New Roman"/>
          <w:b/>
          <w:sz w:val="28"/>
          <w:szCs w:val="28"/>
        </w:rPr>
      </w:pPr>
      <w:r w:rsidRPr="004748F4">
        <w:rPr>
          <w:rFonts w:ascii="Times New Roman" w:hAnsi="Times New Roman"/>
          <w:b/>
          <w:sz w:val="28"/>
          <w:szCs w:val="28"/>
        </w:rPr>
        <w:t xml:space="preserve">от </w:t>
      </w:r>
      <w:r w:rsidR="000E1981">
        <w:rPr>
          <w:rFonts w:ascii="Times New Roman" w:hAnsi="Times New Roman"/>
          <w:b/>
          <w:sz w:val="28"/>
          <w:szCs w:val="28"/>
        </w:rPr>
        <w:t>___.__</w:t>
      </w:r>
      <w:r w:rsidR="00771AC5">
        <w:rPr>
          <w:rFonts w:ascii="Times New Roman" w:hAnsi="Times New Roman"/>
          <w:b/>
          <w:sz w:val="28"/>
          <w:szCs w:val="28"/>
        </w:rPr>
        <w:t>.2019</w:t>
      </w:r>
      <w:r w:rsidRPr="004748F4">
        <w:rPr>
          <w:rFonts w:ascii="Times New Roman" w:hAnsi="Times New Roman"/>
          <w:b/>
          <w:sz w:val="28"/>
          <w:szCs w:val="28"/>
        </w:rPr>
        <w:t xml:space="preserve"> № </w:t>
      </w:r>
      <w:r w:rsidR="000E1981">
        <w:rPr>
          <w:rFonts w:ascii="Times New Roman" w:hAnsi="Times New Roman"/>
          <w:b/>
          <w:sz w:val="28"/>
          <w:szCs w:val="28"/>
        </w:rPr>
        <w:t>___</w:t>
      </w:r>
    </w:p>
    <w:p w:rsidR="004E2F43" w:rsidRPr="004748F4" w:rsidRDefault="004E2F43" w:rsidP="004E2F43">
      <w:pPr>
        <w:jc w:val="both"/>
        <w:rPr>
          <w:rFonts w:ascii="Times New Roman" w:hAnsi="Times New Roman"/>
          <w:sz w:val="28"/>
          <w:szCs w:val="28"/>
        </w:rPr>
      </w:pPr>
    </w:p>
    <w:p w:rsidR="004E2F43" w:rsidRPr="004748F4" w:rsidRDefault="004E2F43" w:rsidP="004E2F43">
      <w:pPr>
        <w:jc w:val="both"/>
        <w:rPr>
          <w:rFonts w:ascii="Times New Roman" w:hAnsi="Times New Roman"/>
          <w:sz w:val="28"/>
          <w:szCs w:val="28"/>
        </w:rPr>
      </w:pPr>
    </w:p>
    <w:p w:rsidR="004E2F43" w:rsidRPr="004748F4" w:rsidRDefault="004E2F43" w:rsidP="004E2F43">
      <w:pPr>
        <w:jc w:val="center"/>
        <w:outlineLvl w:val="0"/>
        <w:rPr>
          <w:rFonts w:ascii="Times New Roman" w:hAnsi="Times New Roman"/>
          <w:b/>
          <w:sz w:val="28"/>
          <w:szCs w:val="28"/>
        </w:rPr>
      </w:pPr>
      <w:r w:rsidRPr="004748F4">
        <w:rPr>
          <w:rFonts w:ascii="Times New Roman" w:hAnsi="Times New Roman"/>
          <w:b/>
          <w:sz w:val="28"/>
          <w:szCs w:val="28"/>
        </w:rPr>
        <w:t>О внесении изменений в Правила землепользования и застройки</w:t>
      </w:r>
    </w:p>
    <w:p w:rsidR="004E2F43" w:rsidRPr="004748F4" w:rsidRDefault="004E2F43" w:rsidP="004E2F43">
      <w:pPr>
        <w:tabs>
          <w:tab w:val="left" w:pos="142"/>
        </w:tabs>
        <w:suppressAutoHyphens/>
        <w:jc w:val="center"/>
        <w:outlineLvl w:val="0"/>
        <w:rPr>
          <w:rFonts w:ascii="Times New Roman" w:hAnsi="Times New Roman"/>
          <w:b/>
          <w:sz w:val="28"/>
          <w:szCs w:val="28"/>
        </w:rPr>
      </w:pPr>
      <w:r w:rsidRPr="004748F4">
        <w:rPr>
          <w:rFonts w:ascii="Times New Roman" w:hAnsi="Times New Roman"/>
          <w:b/>
          <w:sz w:val="28"/>
          <w:szCs w:val="28"/>
        </w:rPr>
        <w:t xml:space="preserve">сельского поселения </w:t>
      </w:r>
      <w:r w:rsidRPr="004748F4">
        <w:rPr>
          <w:rFonts w:ascii="Times New Roman" w:hAnsi="Times New Roman"/>
          <w:b/>
          <w:noProof/>
          <w:sz w:val="28"/>
          <w:szCs w:val="28"/>
        </w:rPr>
        <w:t>Васильевка</w:t>
      </w:r>
      <w:r w:rsidRPr="004748F4">
        <w:rPr>
          <w:rFonts w:ascii="Times New Roman" w:hAnsi="Times New Roman"/>
          <w:sz w:val="28"/>
          <w:szCs w:val="28"/>
        </w:rPr>
        <w:t xml:space="preserve"> </w:t>
      </w:r>
      <w:r w:rsidRPr="004748F4">
        <w:rPr>
          <w:rFonts w:ascii="Times New Roman" w:hAnsi="Times New Roman"/>
          <w:b/>
          <w:sz w:val="28"/>
          <w:szCs w:val="28"/>
        </w:rPr>
        <w:t>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b/>
          <w:sz w:val="28"/>
          <w:szCs w:val="28"/>
        </w:rPr>
        <w:t>Самарской области</w:t>
      </w:r>
    </w:p>
    <w:p w:rsidR="004E2F43" w:rsidRPr="004748F4" w:rsidRDefault="004E2F43" w:rsidP="004E2F43">
      <w:pPr>
        <w:jc w:val="center"/>
        <w:outlineLvl w:val="0"/>
        <w:rPr>
          <w:rFonts w:ascii="Times New Roman" w:hAnsi="Times New Roman"/>
          <w:sz w:val="28"/>
          <w:szCs w:val="28"/>
        </w:rPr>
      </w:pPr>
    </w:p>
    <w:p w:rsidR="004E2F43" w:rsidRPr="004748F4" w:rsidRDefault="004E2F43" w:rsidP="004E2F43">
      <w:pPr>
        <w:tabs>
          <w:tab w:val="left" w:pos="142"/>
        </w:tabs>
        <w:suppressAutoHyphens/>
        <w:spacing w:line="360" w:lineRule="auto"/>
        <w:ind w:firstLine="709"/>
        <w:jc w:val="both"/>
        <w:outlineLvl w:val="0"/>
        <w:rPr>
          <w:rFonts w:ascii="Times New Roman" w:hAnsi="Times New Roman"/>
          <w:bCs/>
          <w:sz w:val="28"/>
          <w:szCs w:val="28"/>
        </w:rPr>
      </w:pPr>
      <w:r w:rsidRPr="004748F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 xml:space="preserve">Самарской области от </w:t>
      </w:r>
      <w:r w:rsidR="000D4784">
        <w:rPr>
          <w:rFonts w:ascii="Times New Roman" w:hAnsi="Times New Roman"/>
          <w:sz w:val="28"/>
          <w:szCs w:val="28"/>
        </w:rPr>
        <w:t>14</w:t>
      </w:r>
      <w:r w:rsidR="00F44D46">
        <w:rPr>
          <w:rFonts w:ascii="Times New Roman" w:hAnsi="Times New Roman"/>
          <w:sz w:val="28"/>
          <w:szCs w:val="28"/>
        </w:rPr>
        <w:t>.08.2019</w:t>
      </w:r>
      <w:r w:rsidRPr="004748F4">
        <w:rPr>
          <w:rFonts w:ascii="Times New Roman" w:hAnsi="Times New Roman"/>
          <w:sz w:val="28"/>
          <w:szCs w:val="28"/>
        </w:rPr>
        <w:t xml:space="preserve">, Собрание представителей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Самарской области решило:</w:t>
      </w:r>
    </w:p>
    <w:p w:rsidR="004E2F43" w:rsidRPr="004748F4" w:rsidRDefault="004E2F43" w:rsidP="004E2F43">
      <w:pPr>
        <w:spacing w:line="360" w:lineRule="auto"/>
        <w:ind w:firstLine="709"/>
        <w:jc w:val="both"/>
        <w:rPr>
          <w:rFonts w:ascii="Times New Roman" w:hAnsi="Times New Roman"/>
          <w:sz w:val="28"/>
          <w:u w:color="FFFFFF"/>
        </w:rPr>
      </w:pPr>
      <w:r w:rsidRPr="004748F4">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 xml:space="preserve">Самарской области, утвержденные Собранием представителей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Самарской области</w:t>
      </w:r>
      <w:r w:rsidRPr="004748F4">
        <w:rPr>
          <w:rFonts w:ascii="Times New Roman" w:hAnsi="Times New Roman"/>
          <w:bCs/>
          <w:sz w:val="28"/>
          <w:szCs w:val="28"/>
        </w:rPr>
        <w:t xml:space="preserve"> от 26.12.2013 № 107</w:t>
      </w:r>
      <w:r w:rsidRPr="004748F4">
        <w:rPr>
          <w:sz w:val="28"/>
          <w:szCs w:val="28"/>
        </w:rPr>
        <w:t xml:space="preserve"> </w:t>
      </w:r>
      <w:r w:rsidRPr="004748F4">
        <w:rPr>
          <w:rFonts w:ascii="Times New Roman" w:hAnsi="Times New Roman"/>
          <w:bCs/>
          <w:sz w:val="28"/>
          <w:szCs w:val="28"/>
        </w:rPr>
        <w:t>(далее по тексту – Правила):</w:t>
      </w:r>
      <w:bookmarkEnd w:id="0"/>
      <w:bookmarkEnd w:id="1"/>
      <w:bookmarkEnd w:id="2"/>
      <w:bookmarkEnd w:id="3"/>
      <w:bookmarkEnd w:id="4"/>
      <w:bookmarkEnd w:id="5"/>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1) в статье 2 Правил: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пункт 1 части 1 после слов «правил землепользования и застройки» дополнить словами «и генерального плана»;</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пункт 3 части 1 изложить в новой редакции: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u w:color="FFFFFF"/>
        </w:rPr>
        <w:lastRenderedPageBreak/>
        <w:t xml:space="preserve">«3) </w:t>
      </w:r>
      <w:r w:rsidRPr="004748F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пункт 1 части 3 изложить в новой редакции: </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«1) </w:t>
      </w:r>
      <w:bookmarkStart w:id="6" w:name="_Hlk522265300"/>
      <w:r w:rsidRPr="004748F4">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часть 3 дополнить пунктами 7.1., 7.2. следующего содержания: </w:t>
      </w:r>
    </w:p>
    <w:p w:rsidR="004E2F43" w:rsidRPr="004748F4" w:rsidRDefault="004E2F43" w:rsidP="004E2F43">
      <w:pPr>
        <w:pStyle w:val="-11"/>
        <w:tabs>
          <w:tab w:val="left" w:pos="1134"/>
        </w:tabs>
        <w:spacing w:line="360" w:lineRule="auto"/>
        <w:ind w:left="0" w:firstLine="700"/>
        <w:jc w:val="both"/>
        <w:rPr>
          <w:rFonts w:ascii="Times New Roman" w:hAnsi="Times New Roman"/>
          <w:sz w:val="28"/>
        </w:rPr>
      </w:pPr>
      <w:r w:rsidRPr="004748F4">
        <w:rPr>
          <w:rFonts w:ascii="Times New Roman" w:hAnsi="Times New Roman"/>
          <w:sz w:val="28"/>
          <w:szCs w:val="28"/>
          <w:u w:color="FFFFFF"/>
        </w:rPr>
        <w:t>«</w:t>
      </w:r>
      <w:bookmarkStart w:id="7" w:name="_Hlk522266062"/>
      <w:r w:rsidRPr="004748F4">
        <w:rPr>
          <w:rFonts w:ascii="Times New Roman" w:hAnsi="Times New Roman"/>
          <w:sz w:val="28"/>
          <w:szCs w:val="28"/>
          <w:u w:color="FFFFFF"/>
        </w:rPr>
        <w:t xml:space="preserve">7.1) </w:t>
      </w:r>
      <w:r w:rsidRPr="004748F4">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E2F43" w:rsidRPr="004748F4" w:rsidRDefault="004E2F43" w:rsidP="004E2F43">
      <w:pPr>
        <w:pStyle w:val="-11"/>
        <w:tabs>
          <w:tab w:val="left" w:pos="1134"/>
        </w:tabs>
        <w:spacing w:line="360" w:lineRule="auto"/>
        <w:ind w:left="0" w:firstLine="700"/>
        <w:jc w:val="both"/>
        <w:rPr>
          <w:rFonts w:ascii="Times New Roman" w:hAnsi="Times New Roman"/>
          <w:sz w:val="28"/>
        </w:rPr>
      </w:pPr>
      <w:proofErr w:type="gramStart"/>
      <w:r w:rsidRPr="004748F4">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4748F4">
        <w:rPr>
          <w:rFonts w:ascii="Times New Roman" w:hAnsi="Times New Roman"/>
          <w:sz w:val="28"/>
        </w:rPr>
        <w:t xml:space="preserve"> с установленными требованиями в случаях, Градостроительным кодексом Российской Федерации</w:t>
      </w:r>
      <w:proofErr w:type="gramStart"/>
      <w:r w:rsidRPr="004748F4">
        <w:rPr>
          <w:rFonts w:ascii="Times New Roman" w:hAnsi="Times New Roman"/>
          <w:sz w:val="28"/>
        </w:rPr>
        <w:t>;</w:t>
      </w:r>
      <w:bookmarkEnd w:id="7"/>
      <w:r w:rsidRPr="004748F4">
        <w:rPr>
          <w:rFonts w:ascii="Times New Roman" w:hAnsi="Times New Roman"/>
          <w:sz w:val="28"/>
        </w:rPr>
        <w:t>»</w:t>
      </w:r>
      <w:proofErr w:type="gramEnd"/>
      <w:r w:rsidRPr="004748F4">
        <w:rPr>
          <w:rFonts w:ascii="Times New Roman" w:hAnsi="Times New Roman"/>
          <w:sz w:val="28"/>
        </w:rPr>
        <w:t>;</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rPr>
        <w:t xml:space="preserve">пункты 1, 2 части 4 признать утратившими силу;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2) пункт 5 части 3 статьи 3 изложить в следующей редакции:</w:t>
      </w:r>
    </w:p>
    <w:p w:rsidR="004E2F43" w:rsidRPr="004748F4" w:rsidRDefault="004E2F43" w:rsidP="004E2F43">
      <w:pPr>
        <w:spacing w:line="360" w:lineRule="auto"/>
        <w:ind w:firstLine="700"/>
        <w:jc w:val="both"/>
        <w:rPr>
          <w:rFonts w:ascii="Times New Roman" w:hAnsi="Times New Roman"/>
          <w:sz w:val="28"/>
          <w:u w:color="FFFFFF"/>
        </w:rPr>
      </w:pPr>
      <w:proofErr w:type="gramStart"/>
      <w:r w:rsidRPr="004748F4">
        <w:rPr>
          <w:rFonts w:ascii="Times New Roman" w:hAnsi="Times New Roman"/>
          <w:sz w:val="28"/>
          <w:u w:color="FFFFFF"/>
        </w:rPr>
        <w:lastRenderedPageBreak/>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3) в статье 4 Правил:</w:t>
      </w:r>
    </w:p>
    <w:p w:rsidR="004E2F43" w:rsidRPr="004748F4" w:rsidRDefault="004E2F43" w:rsidP="004E2F43">
      <w:pPr>
        <w:spacing w:line="360" w:lineRule="auto"/>
        <w:ind w:firstLine="700"/>
        <w:jc w:val="both"/>
        <w:rPr>
          <w:rFonts w:ascii="Times New Roman" w:hAnsi="Times New Roman"/>
          <w:sz w:val="28"/>
          <w:u w:color="FFFFFF"/>
        </w:rPr>
      </w:pPr>
      <w:proofErr w:type="gramStart"/>
      <w:r w:rsidRPr="004748F4">
        <w:rPr>
          <w:rFonts w:ascii="Times New Roman" w:hAnsi="Times New Roman"/>
          <w:sz w:val="28"/>
          <w:u w:color="FFFFFF"/>
        </w:rPr>
        <w:t xml:space="preserve">в части 4 слова «предельными размерами» заменить словами  «предельными (минимальными и (или) максимальными) размерами»; </w:t>
      </w:r>
      <w:proofErr w:type="gramEnd"/>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дополнить частью 6 следующего содержания: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«6. </w:t>
      </w:r>
      <w:r w:rsidRPr="004748F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4748F4">
        <w:rPr>
          <w:rFonts w:ascii="Times New Roman" w:hAnsi="Times New Roman"/>
          <w:color w:val="000000"/>
          <w:sz w:val="28"/>
          <w:szCs w:val="28"/>
        </w:rPr>
        <w:t>.»;</w:t>
      </w:r>
      <w:proofErr w:type="gramEnd"/>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4) в статье 5 Правил: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в пункте 2 части 1 слова «предельные размеры» заменить словами  «предельные (минимальные и (или) максимальные) размеры»;</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часть 1 дополнить пунктом 4 следующего содержания: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4748F4">
        <w:rPr>
          <w:rFonts w:ascii="Times New Roman" w:hAnsi="Times New Roman"/>
          <w:sz w:val="28"/>
          <w:u w:color="FFFFFF"/>
        </w:rPr>
        <w:lastRenderedPageBreak/>
        <w:t>осуществление деятельности по комплексному и устойчивому развитию территории</w:t>
      </w:r>
      <w:proofErr w:type="gramStart"/>
      <w:r w:rsidRPr="004748F4">
        <w:rPr>
          <w:rFonts w:ascii="Times New Roman" w:hAnsi="Times New Roman"/>
          <w:sz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rPr>
      </w:pPr>
      <w:r w:rsidRPr="004748F4">
        <w:rPr>
          <w:rFonts w:ascii="Times New Roman" w:hAnsi="Times New Roman"/>
          <w:sz w:val="28"/>
          <w:szCs w:val="28"/>
        </w:rPr>
        <w:t xml:space="preserve">часть 4 дополнить пунктом 2.1. следующего содержания: </w:t>
      </w:r>
    </w:p>
    <w:p w:rsidR="004E2F43" w:rsidRPr="004748F4" w:rsidRDefault="004E2F43" w:rsidP="004E2F43">
      <w:pPr>
        <w:pStyle w:val="-11"/>
        <w:tabs>
          <w:tab w:val="left" w:pos="567"/>
        </w:tabs>
        <w:spacing w:line="360" w:lineRule="auto"/>
        <w:ind w:left="0" w:firstLine="700"/>
        <w:jc w:val="both"/>
        <w:rPr>
          <w:u w:color="FFFFFF"/>
        </w:rPr>
      </w:pPr>
      <w:r w:rsidRPr="004748F4">
        <w:rPr>
          <w:rFonts w:ascii="Times New Roman" w:hAnsi="Times New Roman"/>
          <w:b/>
          <w:sz w:val="28"/>
          <w:szCs w:val="28"/>
        </w:rPr>
        <w:tab/>
      </w:r>
      <w:proofErr w:type="gramStart"/>
      <w:r w:rsidRPr="004748F4">
        <w:rPr>
          <w:rFonts w:ascii="Times New Roman" w:hAnsi="Times New Roman"/>
          <w:b/>
          <w:sz w:val="28"/>
          <w:szCs w:val="28"/>
        </w:rPr>
        <w:t>«</w:t>
      </w:r>
      <w:r w:rsidRPr="004748F4">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4E2F43" w:rsidRPr="004748F4" w:rsidRDefault="004E2F43" w:rsidP="004E2F43">
      <w:pPr>
        <w:tabs>
          <w:tab w:val="left" w:pos="1134"/>
        </w:tabs>
        <w:spacing w:line="360" w:lineRule="auto"/>
        <w:ind w:firstLine="700"/>
        <w:jc w:val="both"/>
        <w:rPr>
          <w:rFonts w:ascii="Times New Roman" w:hAnsi="Times New Roman"/>
          <w:sz w:val="28"/>
          <w:u w:color="FFFFFF"/>
        </w:rPr>
      </w:pPr>
      <w:r w:rsidRPr="004748F4">
        <w:rPr>
          <w:rFonts w:ascii="Times New Roman" w:hAnsi="Times New Roman"/>
          <w:sz w:val="28"/>
          <w:u w:color="FFFFFF"/>
        </w:rPr>
        <w:t>5) в статье 6 Правил:</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дополнить частью 2.1 следующего содержания: </w:t>
      </w:r>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4748F4">
        <w:rPr>
          <w:sz w:val="28"/>
          <w:u w:color="FFFFFF"/>
        </w:rPr>
        <w:t>.»;</w:t>
      </w:r>
      <w:proofErr w:type="gramEnd"/>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части 5, 6 признать утратившими силу;</w:t>
      </w:r>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6) в статье 8 Правил:</w:t>
      </w:r>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 xml:space="preserve">часть 2 изложить в новой редакции: </w:t>
      </w:r>
    </w:p>
    <w:p w:rsidR="004E2F43" w:rsidRPr="004748F4" w:rsidRDefault="004E2F43" w:rsidP="004E2F43">
      <w:pPr>
        <w:pStyle w:val="-11"/>
        <w:tabs>
          <w:tab w:val="left" w:pos="709"/>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u w:color="FFFFFF"/>
        </w:rPr>
        <w:tab/>
        <w:t>«2</w:t>
      </w:r>
      <w:r w:rsidRPr="004748F4">
        <w:rPr>
          <w:rFonts w:ascii="Times New Roman" w:hAnsi="Times New Roman"/>
          <w:sz w:val="28"/>
          <w:szCs w:val="28"/>
          <w:u w:color="FFFFFF"/>
        </w:rPr>
        <w:t xml:space="preserve">.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4748F4">
          <w:rPr>
            <w:rFonts w:ascii="Times New Roman" w:hAnsi="Times New Roman"/>
            <w:sz w:val="28"/>
            <w:szCs w:val="28"/>
            <w:u w:color="FFFFFF"/>
          </w:rPr>
          <w:t>главой IV</w:t>
        </w:r>
      </w:hyperlink>
      <w:r w:rsidRPr="004748F4">
        <w:rPr>
          <w:rFonts w:ascii="Times New Roman" w:hAnsi="Times New Roman"/>
          <w:sz w:val="28"/>
          <w:szCs w:val="28"/>
          <w:u w:color="FFFFFF"/>
        </w:rPr>
        <w:t xml:space="preserve"> Правил в соответствии с Градостроительным кодексом Российской Федерации</w:t>
      </w:r>
      <w:proofErr w:type="gramStart"/>
      <w:r w:rsidRPr="004748F4">
        <w:rPr>
          <w:rFonts w:ascii="Times New Roman" w:hAnsi="Times New Roman"/>
          <w:sz w:val="28"/>
          <w:szCs w:val="28"/>
          <w:u w:color="FFFFFF"/>
        </w:rPr>
        <w:t>.»;</w:t>
      </w:r>
      <w:proofErr w:type="gramEnd"/>
    </w:p>
    <w:p w:rsidR="004E2F43" w:rsidRPr="004748F4" w:rsidRDefault="004E2F43" w:rsidP="004E2F43">
      <w:pPr>
        <w:pStyle w:val="-11"/>
        <w:tabs>
          <w:tab w:val="left" w:pos="709"/>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ab/>
        <w:t>дополнить частью 2.1. следующего содержания:</w:t>
      </w:r>
    </w:p>
    <w:p w:rsidR="004E2F43" w:rsidRPr="004748F4" w:rsidRDefault="004E2F43" w:rsidP="004E2F43">
      <w:pPr>
        <w:pStyle w:val="-11"/>
        <w:tabs>
          <w:tab w:val="left" w:pos="709"/>
          <w:tab w:val="left" w:pos="851"/>
        </w:tabs>
        <w:spacing w:line="360" w:lineRule="auto"/>
        <w:ind w:left="0" w:firstLine="700"/>
        <w:jc w:val="both"/>
        <w:rPr>
          <w:u w:color="FFFFFF"/>
        </w:rPr>
      </w:pPr>
      <w:r w:rsidRPr="004748F4">
        <w:rPr>
          <w:rFonts w:ascii="Times New Roman" w:hAnsi="Times New Roman"/>
          <w:sz w:val="28"/>
          <w:szCs w:val="28"/>
          <w:u w:color="FFFFFF"/>
        </w:rPr>
        <w:tab/>
        <w:t>«2.1. В случае</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szCs w:val="28"/>
          <w:u w:color="FFFFFF"/>
        </w:rPr>
        <w:lastRenderedPageBreak/>
        <w:t xml:space="preserve">в части 3 слова </w:t>
      </w:r>
      <w:r w:rsidRPr="004748F4">
        <w:rPr>
          <w:rFonts w:ascii="Times New Roman" w:hAnsi="Times New Roman"/>
          <w:sz w:val="28"/>
          <w:u w:color="FFFFFF"/>
        </w:rPr>
        <w:t>«публичных слушаний» заменить словами «</w:t>
      </w:r>
      <w:bookmarkStart w:id="8" w:name="_Hlk522268705"/>
      <w:r w:rsidRPr="004748F4">
        <w:rPr>
          <w:rFonts w:ascii="Times New Roman" w:hAnsi="Times New Roman"/>
          <w:sz w:val="28"/>
          <w:u w:color="FFFFFF"/>
        </w:rPr>
        <w:t>общественных обсуждений или публичных слушаний</w:t>
      </w:r>
      <w:bookmarkEnd w:id="8"/>
      <w:r w:rsidRPr="004748F4">
        <w:rPr>
          <w:rFonts w:ascii="Times New Roman" w:hAnsi="Times New Roman"/>
          <w:sz w:val="28"/>
          <w:u w:color="FFFFFF"/>
        </w:rPr>
        <w:t>»;</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szCs w:val="28"/>
          <w:u w:color="FFFFFF"/>
        </w:rPr>
        <w:t xml:space="preserve">в пункте 10 части 4 слова </w:t>
      </w:r>
      <w:r w:rsidRPr="004748F4">
        <w:rPr>
          <w:rFonts w:ascii="Times New Roman" w:hAnsi="Times New Roman"/>
          <w:sz w:val="28"/>
          <w:u w:color="FFFFFF"/>
        </w:rPr>
        <w:t>«публичных слушаний» заменить словами «общественных обсуждений или публичных слушаний»;</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szCs w:val="28"/>
          <w:u w:color="FFFFFF"/>
        </w:rPr>
        <w:t xml:space="preserve">в частях 10 – 12 </w:t>
      </w:r>
      <w:r w:rsidRPr="004748F4">
        <w:rPr>
          <w:rFonts w:ascii="Times New Roman" w:hAnsi="Times New Roman"/>
          <w:sz w:val="28"/>
          <w:u w:color="FFFFFF"/>
        </w:rPr>
        <w:t>слова «публичных слушаний» заменить словами «общественных обсуждений или публичных слушаний»;</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часть 13 изложить в следующей редакции: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«13. </w:t>
      </w:r>
      <w:proofErr w:type="gramStart"/>
      <w:r w:rsidRPr="004748F4">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Pr="004748F4">
        <w:rPr>
          <w:rFonts w:ascii="Times New Roman" w:hAnsi="Times New Roman"/>
          <w:sz w:val="28"/>
          <w:u w:color="FFFFFF"/>
        </w:rPr>
        <w:t xml:space="preserve">, </w:t>
      </w:r>
      <w:proofErr w:type="gramStart"/>
      <w:r w:rsidRPr="004748F4">
        <w:rPr>
          <w:rFonts w:ascii="Times New Roman" w:hAnsi="Times New Roman"/>
          <w:sz w:val="28"/>
          <w:u w:color="FFFFFF"/>
        </w:rPr>
        <w:t>применительно</w:t>
      </w:r>
      <w:proofErr w:type="gramEnd"/>
      <w:r w:rsidRPr="004748F4">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дополнить частью 14 следующего содержания: </w:t>
      </w:r>
    </w:p>
    <w:p w:rsidR="004E2F43" w:rsidRPr="004748F4" w:rsidRDefault="004E2F43" w:rsidP="004E2F43">
      <w:pPr>
        <w:spacing w:line="360" w:lineRule="auto"/>
        <w:ind w:firstLine="700"/>
        <w:jc w:val="both"/>
        <w:rPr>
          <w:rFonts w:ascii="Times New Roman" w:hAnsi="Times New Roman"/>
          <w:u w:color="FFFFFF"/>
        </w:rPr>
      </w:pPr>
      <w:r w:rsidRPr="004748F4">
        <w:rPr>
          <w:rFonts w:ascii="Times New Roman" w:hAnsi="Times New Roman"/>
          <w:sz w:val="28"/>
          <w:u w:color="FFFFFF"/>
        </w:rPr>
        <w:lastRenderedPageBreak/>
        <w:t xml:space="preserve">«14. </w:t>
      </w:r>
      <w:bookmarkStart w:id="9" w:name="_Hlk522270596"/>
      <w:proofErr w:type="gramStart"/>
      <w:r w:rsidRPr="004748F4">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4748F4">
        <w:rPr>
          <w:rFonts w:ascii="Times New Roman" w:hAnsi="Times New Roman"/>
          <w:sz w:val="28"/>
          <w:u w:color="FFFFFF"/>
        </w:rPr>
        <w:t xml:space="preserve"> </w:t>
      </w:r>
      <w:proofErr w:type="gramStart"/>
      <w:r w:rsidRPr="004748F4">
        <w:rPr>
          <w:rFonts w:ascii="Times New Roman" w:hAnsi="Times New Roman"/>
          <w:sz w:val="28"/>
          <w:u w:color="FFFFFF"/>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4748F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748F4">
        <w:rPr>
          <w:rFonts w:ascii="Times New Roman" w:hAnsi="Times New Roman"/>
          <w:sz w:val="28"/>
          <w:u w:color="FFFFFF"/>
        </w:rPr>
        <w:t>.</w:t>
      </w:r>
      <w:bookmarkEnd w:id="9"/>
      <w:r w:rsidRPr="004748F4">
        <w:rPr>
          <w:rFonts w:ascii="Times New Roman" w:hAnsi="Times New Roman"/>
          <w:sz w:val="28"/>
          <w:u w:color="FFFFFF"/>
        </w:rPr>
        <w:t>»;</w:t>
      </w:r>
      <w:proofErr w:type="gramEnd"/>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7) Главу </w:t>
      </w:r>
      <w:r w:rsidRPr="004748F4">
        <w:rPr>
          <w:rFonts w:ascii="Times New Roman" w:hAnsi="Times New Roman"/>
          <w:sz w:val="28"/>
          <w:szCs w:val="28"/>
          <w:u w:color="FFFFFF"/>
          <w:lang w:val="en-US"/>
        </w:rPr>
        <w:t>III</w:t>
      </w:r>
      <w:r w:rsidRPr="004748F4">
        <w:rPr>
          <w:rFonts w:ascii="Times New Roman" w:hAnsi="Times New Roman"/>
          <w:sz w:val="28"/>
          <w:szCs w:val="28"/>
          <w:u w:color="FFFFFF"/>
        </w:rPr>
        <w:t xml:space="preserve"> Правил «</w:t>
      </w:r>
      <w:r w:rsidRPr="004748F4">
        <w:rPr>
          <w:rFonts w:ascii="Times New Roman" w:hAnsi="Times New Roman"/>
          <w:sz w:val="28"/>
          <w:szCs w:val="28"/>
        </w:rPr>
        <w:t xml:space="preserve">Планировка территории поселения» изложить в следующей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rPr>
      </w:pPr>
      <w:r w:rsidRPr="004748F4">
        <w:rPr>
          <w:rFonts w:ascii="Times New Roman" w:hAnsi="Times New Roman"/>
          <w:sz w:val="28"/>
          <w:szCs w:val="28"/>
          <w:u w:color="FFFFFF"/>
        </w:rPr>
        <w:t>«</w:t>
      </w:r>
      <w:r w:rsidRPr="004748F4">
        <w:rPr>
          <w:rFonts w:ascii="Times New Roman" w:hAnsi="Times New Roman"/>
          <w:b/>
          <w:sz w:val="28"/>
          <w:szCs w:val="28"/>
          <w:u w:color="FFFFFF"/>
        </w:rPr>
        <w:t xml:space="preserve">Глава </w:t>
      </w:r>
      <w:r w:rsidRPr="004748F4">
        <w:rPr>
          <w:rFonts w:ascii="Times New Roman" w:hAnsi="Times New Roman"/>
          <w:b/>
          <w:sz w:val="28"/>
          <w:szCs w:val="28"/>
          <w:u w:color="FFFFFF"/>
          <w:lang w:val="en-US"/>
        </w:rPr>
        <w:t>III</w:t>
      </w:r>
      <w:r w:rsidRPr="004748F4">
        <w:rPr>
          <w:rFonts w:ascii="Times New Roman" w:hAnsi="Times New Roman"/>
          <w:b/>
          <w:sz w:val="28"/>
          <w:szCs w:val="28"/>
          <w:u w:color="FFFFFF"/>
        </w:rPr>
        <w:t xml:space="preserve">. </w:t>
      </w:r>
      <w:r w:rsidRPr="004748F4">
        <w:rPr>
          <w:rFonts w:ascii="Times New Roman" w:hAnsi="Times New Roman"/>
          <w:b/>
          <w:sz w:val="28"/>
          <w:szCs w:val="28"/>
        </w:rPr>
        <w:t>Планировка территории поселения</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4E2F43" w:rsidRPr="004748F4" w:rsidRDefault="004E2F43" w:rsidP="004E2F43">
      <w:pPr>
        <w:pStyle w:val="a6"/>
        <w:tabs>
          <w:tab w:val="left" w:pos="993"/>
        </w:tabs>
        <w:spacing w:line="360" w:lineRule="auto"/>
        <w:ind w:firstLine="700"/>
        <w:rPr>
          <w:sz w:val="28"/>
        </w:rPr>
      </w:pPr>
      <w:bookmarkStart w:id="17" w:name="_Hlk522270964"/>
      <w:r w:rsidRPr="004748F4">
        <w:rPr>
          <w:rFonts w:ascii="Times New Roman" w:hAnsi="Times New Roman"/>
          <w:sz w:val="28"/>
        </w:rPr>
        <w:t>1. Видами документации по планировке территории являются:</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1) проект планировки территории;</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2) проект межевания территории.</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4E2F43" w:rsidRPr="004748F4" w:rsidRDefault="004E2F43" w:rsidP="004E2F43">
      <w:pPr>
        <w:pStyle w:val="a6"/>
        <w:tabs>
          <w:tab w:val="left" w:pos="993"/>
        </w:tabs>
        <w:spacing w:line="360" w:lineRule="auto"/>
        <w:ind w:firstLine="700"/>
        <w:rPr>
          <w:rFonts w:ascii="Times New Roman" w:hAnsi="Times New Roman"/>
          <w:sz w:val="28"/>
        </w:rPr>
      </w:pPr>
      <w:r w:rsidRPr="004748F4">
        <w:rPr>
          <w:rFonts w:ascii="Times New Roman" w:hAnsi="Times New Roman"/>
          <w:sz w:val="28"/>
        </w:rPr>
        <w:t>1) определения местоположения границ образуемых и изменяемых земельных участков;</w:t>
      </w:r>
    </w:p>
    <w:p w:rsidR="004E2F43" w:rsidRPr="004748F4" w:rsidRDefault="004E2F43" w:rsidP="004E2F43">
      <w:pPr>
        <w:pStyle w:val="a6"/>
        <w:tabs>
          <w:tab w:val="left" w:pos="993"/>
        </w:tabs>
        <w:spacing w:line="360" w:lineRule="auto"/>
        <w:ind w:firstLine="700"/>
        <w:rPr>
          <w:sz w:val="28"/>
        </w:rPr>
      </w:pPr>
      <w:proofErr w:type="gramStart"/>
      <w:r w:rsidRPr="004748F4">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4748F4">
        <w:rPr>
          <w:rFonts w:ascii="Times New Roman" w:hAnsi="Times New Roman"/>
          <w:sz w:val="28"/>
        </w:rPr>
        <w:t xml:space="preserve"> влекут за собой исключительно изменение границ территории общего пользования.</w:t>
      </w:r>
    </w:p>
    <w:p w:rsidR="004E2F43" w:rsidRPr="004748F4" w:rsidRDefault="004E2F43" w:rsidP="004E2F43">
      <w:pPr>
        <w:pStyle w:val="a6"/>
        <w:tabs>
          <w:tab w:val="left" w:pos="993"/>
        </w:tabs>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4748F4">
        <w:t xml:space="preserve"> </w:t>
      </w:r>
      <w:r w:rsidRPr="004748F4">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4E2F43" w:rsidRPr="004748F4" w:rsidRDefault="004E2F43" w:rsidP="004E2F43">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4E2F43" w:rsidRPr="004748F4" w:rsidRDefault="004E2F43" w:rsidP="004E2F43">
      <w:pPr>
        <w:pStyle w:val="-11"/>
        <w:ind w:left="0" w:firstLine="700"/>
        <w:contextualSpacing w:val="0"/>
        <w:jc w:val="both"/>
        <w:outlineLvl w:val="2"/>
        <w:rPr>
          <w:rFonts w:ascii="Times New Roman" w:hAnsi="Times New Roman"/>
          <w:b/>
          <w:sz w:val="28"/>
          <w:szCs w:val="28"/>
        </w:rPr>
      </w:pPr>
      <w:r w:rsidRPr="004748F4">
        <w:rPr>
          <w:rFonts w:ascii="Times New Roman" w:hAnsi="Times New Roman"/>
          <w:sz w:val="28"/>
          <w:szCs w:val="28"/>
          <w:u w:color="FFFFFF"/>
        </w:rPr>
        <w:tab/>
      </w:r>
      <w:r w:rsidRPr="004748F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4E2F43" w:rsidRPr="004748F4" w:rsidRDefault="004E2F43" w:rsidP="004E2F43">
      <w:pPr>
        <w:pStyle w:val="-11"/>
        <w:tabs>
          <w:tab w:val="left" w:pos="1134"/>
        </w:tabs>
        <w:spacing w:line="360" w:lineRule="auto"/>
        <w:ind w:left="0" w:firstLine="700"/>
        <w:jc w:val="center"/>
        <w:rPr>
          <w:rFonts w:ascii="Times New Roman" w:hAnsi="Times New Roman"/>
          <w:sz w:val="28"/>
          <w:szCs w:val="28"/>
          <w:u w:color="FFFFFF"/>
        </w:rPr>
      </w:pP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Шенталинский Самарской области.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лицами, указанными в части 3 статьи 46.9 Градостроительного кодекса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4748F4">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E2F43" w:rsidRPr="004748F4" w:rsidRDefault="004E2F43" w:rsidP="004E2F43">
      <w:pPr>
        <w:pStyle w:val="a6"/>
        <w:spacing w:line="360" w:lineRule="auto"/>
        <w:ind w:firstLine="700"/>
        <w:rPr>
          <w:sz w:val="28"/>
        </w:rPr>
      </w:pPr>
      <w:r w:rsidRPr="004748F4">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об объекте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основные требования к результатам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границы территорий проведения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4) виды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5) описание объекта планируемого размещения капитального строительства.</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цели планировки территории (</w:t>
      </w:r>
      <w:proofErr w:type="spellStart"/>
      <w:r w:rsidRPr="004748F4">
        <w:rPr>
          <w:rFonts w:ascii="Times New Roman" w:hAnsi="Times New Roman"/>
          <w:sz w:val="28"/>
        </w:rPr>
        <w:t>инвестиционно-строительные</w:t>
      </w:r>
      <w:proofErr w:type="spellEnd"/>
      <w:r w:rsidRPr="004748F4">
        <w:rPr>
          <w:rFonts w:ascii="Times New Roman" w:hAnsi="Times New Roman"/>
          <w:sz w:val="28"/>
        </w:rPr>
        <w:t xml:space="preserve"> намерения заявителя);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сроки подготовки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4) вид разрабатываемой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5) источник финансирования подготовки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4) </w:t>
      </w:r>
      <w:proofErr w:type="spellStart"/>
      <w:r w:rsidRPr="004748F4">
        <w:rPr>
          <w:rFonts w:ascii="Times New Roman" w:hAnsi="Times New Roman"/>
          <w:sz w:val="28"/>
        </w:rPr>
        <w:t>непредоставление</w:t>
      </w:r>
      <w:proofErr w:type="spellEnd"/>
      <w:r w:rsidRPr="004748F4">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5) несоответствие целей планировки территории (</w:t>
      </w:r>
      <w:proofErr w:type="spellStart"/>
      <w:r w:rsidRPr="004748F4">
        <w:rPr>
          <w:rFonts w:ascii="Times New Roman" w:hAnsi="Times New Roman"/>
          <w:sz w:val="28"/>
        </w:rPr>
        <w:t>инвестиционно-строительных</w:t>
      </w:r>
      <w:proofErr w:type="spellEnd"/>
      <w:r w:rsidRPr="004748F4">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4E2F43" w:rsidRPr="004748F4" w:rsidRDefault="004E2F43" w:rsidP="004E2F43">
      <w:pPr>
        <w:pStyle w:val="a6"/>
        <w:spacing w:line="360" w:lineRule="auto"/>
        <w:ind w:firstLine="700"/>
        <w:rPr>
          <w:rFonts w:ascii="Times New Roman" w:hAnsi="Times New Roman"/>
          <w:sz w:val="28"/>
        </w:rPr>
      </w:pPr>
      <w:proofErr w:type="gramStart"/>
      <w:r w:rsidRPr="004748F4">
        <w:rPr>
          <w:rFonts w:ascii="Times New Roman" w:hAnsi="Times New Roman"/>
          <w:sz w:val="28"/>
        </w:rPr>
        <w:lastRenderedPageBreak/>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7) в иных случаях, установленных федеральными законами. </w:t>
      </w:r>
    </w:p>
    <w:p w:rsidR="004E2F43" w:rsidRPr="004748F4" w:rsidRDefault="004E2F43" w:rsidP="004E2F43">
      <w:pPr>
        <w:pStyle w:val="a6"/>
        <w:spacing w:line="360" w:lineRule="auto"/>
        <w:ind w:firstLine="700"/>
        <w:rPr>
          <w:sz w:val="28"/>
        </w:rPr>
      </w:pPr>
      <w:r w:rsidRPr="004748F4">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4E2F43" w:rsidRPr="004748F4" w:rsidRDefault="004E2F43" w:rsidP="004E2F43">
      <w:pPr>
        <w:pStyle w:val="a6"/>
        <w:spacing w:line="360" w:lineRule="auto"/>
        <w:ind w:firstLine="700"/>
        <w:rPr>
          <w:rFonts w:ascii="Times New Roman" w:hAnsi="Times New Roman"/>
          <w:sz w:val="28"/>
        </w:rPr>
      </w:pPr>
    </w:p>
    <w:p w:rsidR="004E2F43" w:rsidRPr="004748F4" w:rsidRDefault="004E2F43" w:rsidP="004E2F43">
      <w:pPr>
        <w:pStyle w:val="a6"/>
        <w:ind w:firstLine="700"/>
        <w:rPr>
          <w:rFonts w:ascii="Times New Roman" w:hAnsi="Times New Roman"/>
          <w:b/>
          <w:sz w:val="28"/>
        </w:rPr>
      </w:pPr>
      <w:r w:rsidRPr="004748F4">
        <w:rPr>
          <w:rFonts w:ascii="Times New Roman" w:hAnsi="Times New Roman"/>
          <w:b/>
          <w:sz w:val="28"/>
          <w:u w:color="FFFFFF"/>
        </w:rPr>
        <w:t>Статья 10.1.</w:t>
      </w:r>
      <w:r w:rsidRPr="004748F4">
        <w:rPr>
          <w:rFonts w:ascii="Times New Roman" w:hAnsi="Times New Roman"/>
          <w:sz w:val="28"/>
          <w:u w:color="FFFFFF"/>
        </w:rPr>
        <w:t xml:space="preserve"> </w:t>
      </w:r>
      <w:r w:rsidRPr="004748F4">
        <w:rPr>
          <w:rFonts w:ascii="Times New Roman" w:hAnsi="Times New Roman"/>
          <w:b/>
          <w:sz w:val="28"/>
        </w:rPr>
        <w:t>Инженерные изыскания для подготовки документации по планировке территории</w:t>
      </w:r>
    </w:p>
    <w:p w:rsidR="004E2F43" w:rsidRPr="004748F4" w:rsidRDefault="004E2F43" w:rsidP="004E2F43">
      <w:pPr>
        <w:pStyle w:val="a6"/>
        <w:ind w:firstLine="700"/>
        <w:rPr>
          <w:rFonts w:ascii="Times New Roman" w:hAnsi="Times New Roman"/>
          <w:b/>
          <w:sz w:val="28"/>
        </w:rPr>
      </w:pP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4E2F43" w:rsidRPr="004748F4" w:rsidRDefault="004E2F43" w:rsidP="004E2F43">
      <w:pPr>
        <w:pStyle w:val="a6"/>
        <w:spacing w:line="360" w:lineRule="auto"/>
        <w:ind w:firstLine="700"/>
        <w:rPr>
          <w:sz w:val="28"/>
        </w:rPr>
      </w:pPr>
      <w:r w:rsidRPr="004748F4">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4E2F43" w:rsidRPr="004748F4" w:rsidRDefault="004E2F43" w:rsidP="004E2F43">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4E2F43" w:rsidRPr="004748F4" w:rsidRDefault="004E2F43" w:rsidP="004E2F43">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sidRPr="004748F4">
        <w:rPr>
          <w:rFonts w:ascii="Times New Roman" w:hAnsi="Times New Roman"/>
          <w:b/>
          <w:sz w:val="28"/>
          <w:szCs w:val="28"/>
        </w:rPr>
        <w:tab/>
        <w:t>Статья 11. Подготовка документации по планировке территории поселения</w:t>
      </w:r>
      <w:bookmarkEnd w:id="29"/>
      <w:bookmarkEnd w:id="30"/>
      <w:bookmarkEnd w:id="31"/>
      <w:bookmarkEnd w:id="32"/>
      <w:bookmarkEnd w:id="33"/>
      <w:r w:rsidRPr="004748F4">
        <w:rPr>
          <w:rFonts w:ascii="Times New Roman" w:hAnsi="Times New Roman"/>
          <w:b/>
          <w:sz w:val="28"/>
          <w:szCs w:val="28"/>
        </w:rPr>
        <w:t xml:space="preserve"> </w:t>
      </w:r>
    </w:p>
    <w:p w:rsidR="004E2F43" w:rsidRPr="004748F4" w:rsidRDefault="004E2F43" w:rsidP="004E2F43">
      <w:pPr>
        <w:pStyle w:val="-11"/>
        <w:tabs>
          <w:tab w:val="left" w:pos="1134"/>
        </w:tabs>
        <w:ind w:left="0" w:firstLine="700"/>
        <w:jc w:val="center"/>
        <w:rPr>
          <w:rFonts w:ascii="Times New Roman" w:hAnsi="Times New Roman"/>
          <w:sz w:val="28"/>
          <w:szCs w:val="28"/>
          <w:u w:color="FFFFFF"/>
        </w:rPr>
      </w:pPr>
    </w:p>
    <w:p w:rsidR="004E2F43" w:rsidRPr="004748F4" w:rsidRDefault="004E2F43" w:rsidP="004E2F43">
      <w:pPr>
        <w:pStyle w:val="a6"/>
        <w:spacing w:line="360" w:lineRule="auto"/>
        <w:ind w:firstLine="700"/>
        <w:rPr>
          <w:sz w:val="28"/>
        </w:rPr>
      </w:pPr>
      <w:r w:rsidRPr="004748F4">
        <w:rPr>
          <w:rFonts w:ascii="Times New Roman" w:hAnsi="Times New Roman"/>
          <w:sz w:val="28"/>
        </w:rPr>
        <w:t xml:space="preserve">1. </w:t>
      </w:r>
      <w:proofErr w:type="gramStart"/>
      <w:r w:rsidRPr="004748F4">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w:t>
      </w:r>
      <w:r w:rsidRPr="004748F4">
        <w:rPr>
          <w:rFonts w:ascii="Times New Roman" w:hAnsi="Times New Roman"/>
          <w:sz w:val="28"/>
        </w:rPr>
        <w:lastRenderedPageBreak/>
        <w:t>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Шенталинский Самарской области или лицами, указанными в части 1.1 статьи 45</w:t>
      </w:r>
      <w:proofErr w:type="gramEnd"/>
      <w:r w:rsidRPr="004748F4">
        <w:rPr>
          <w:rFonts w:ascii="Times New Roman" w:hAnsi="Times New Roman"/>
          <w:sz w:val="28"/>
        </w:rPr>
        <w:t xml:space="preserve"> Градостроительного кодекса Российской Федерации.</w:t>
      </w:r>
    </w:p>
    <w:p w:rsidR="004E2F43" w:rsidRPr="004748F4" w:rsidRDefault="004E2F43" w:rsidP="004E2F43">
      <w:pPr>
        <w:pStyle w:val="a6"/>
        <w:spacing w:line="360" w:lineRule="auto"/>
        <w:ind w:firstLine="700"/>
        <w:rPr>
          <w:sz w:val="28"/>
        </w:rPr>
      </w:pPr>
      <w:r w:rsidRPr="004748F4">
        <w:rPr>
          <w:rFonts w:ascii="Times New Roman" w:hAnsi="Times New Roman"/>
          <w:sz w:val="28"/>
        </w:rPr>
        <w:t xml:space="preserve">2. </w:t>
      </w:r>
      <w:proofErr w:type="gramStart"/>
      <w:r w:rsidRPr="004748F4">
        <w:rPr>
          <w:rFonts w:ascii="Times New Roman" w:hAnsi="Times New Roman"/>
          <w:sz w:val="28"/>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4748F4">
        <w:rPr>
          <w:rFonts w:ascii="Times New Roman" w:hAnsi="Times New Roman"/>
          <w:sz w:val="28"/>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4E2F43" w:rsidRPr="004748F4" w:rsidRDefault="004E2F43" w:rsidP="004E2F43">
      <w:pPr>
        <w:pStyle w:val="a6"/>
        <w:spacing w:line="360" w:lineRule="auto"/>
        <w:ind w:firstLine="700"/>
        <w:rPr>
          <w:sz w:val="28"/>
        </w:rPr>
      </w:pPr>
      <w:r w:rsidRPr="004748F4">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w:t>
      </w:r>
      <w:r w:rsidRPr="004748F4">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5. </w:t>
      </w:r>
      <w:proofErr w:type="gramStart"/>
      <w:r w:rsidRPr="004748F4">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4748F4">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4748F4">
        <w:rPr>
          <w:rFonts w:ascii="Times New Roman" w:hAnsi="Times New Roman"/>
          <w:sz w:val="28"/>
        </w:rPr>
        <w:t>общественых</w:t>
      </w:r>
      <w:proofErr w:type="spellEnd"/>
      <w:r w:rsidRPr="004748F4">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E2F43" w:rsidRPr="004748F4" w:rsidRDefault="004E2F43" w:rsidP="004E2F43">
      <w:pPr>
        <w:pStyle w:val="a6"/>
        <w:numPr>
          <w:ilvl w:val="0"/>
          <w:numId w:val="18"/>
        </w:numPr>
        <w:tabs>
          <w:tab w:val="left" w:pos="1134"/>
        </w:tabs>
        <w:suppressAutoHyphens/>
        <w:spacing w:line="360" w:lineRule="auto"/>
        <w:ind w:firstLine="700"/>
        <w:rPr>
          <w:rFonts w:ascii="Times New Roman" w:hAnsi="Times New Roman"/>
          <w:sz w:val="28"/>
        </w:rPr>
      </w:pPr>
      <w:r w:rsidRPr="004748F4">
        <w:rPr>
          <w:rFonts w:ascii="Times New Roman" w:hAnsi="Times New Roman"/>
          <w:sz w:val="28"/>
        </w:rPr>
        <w:t>о направлении документации по планировке территории Главе поселения;</w:t>
      </w:r>
    </w:p>
    <w:p w:rsidR="004E2F43" w:rsidRPr="004748F4" w:rsidRDefault="004E2F43" w:rsidP="004E2F43">
      <w:pPr>
        <w:pStyle w:val="a6"/>
        <w:numPr>
          <w:ilvl w:val="0"/>
          <w:numId w:val="18"/>
        </w:numPr>
        <w:tabs>
          <w:tab w:val="left" w:pos="1134"/>
        </w:tabs>
        <w:suppressAutoHyphens/>
        <w:spacing w:line="360" w:lineRule="auto"/>
        <w:ind w:firstLine="700"/>
        <w:rPr>
          <w:rFonts w:ascii="Times New Roman" w:hAnsi="Times New Roman"/>
          <w:sz w:val="28"/>
        </w:rPr>
      </w:pPr>
      <w:r w:rsidRPr="004748F4">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10. </w:t>
      </w:r>
      <w:proofErr w:type="gramStart"/>
      <w:r w:rsidRPr="004748F4">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4748F4">
        <w:rPr>
          <w:rFonts w:ascii="Times New Roman" w:hAnsi="Times New Roman"/>
          <w:sz w:val="28"/>
          <w:lang w:val="en-US"/>
        </w:rPr>
        <w:t>IV</w:t>
      </w:r>
      <w:r w:rsidRPr="004748F4">
        <w:rPr>
          <w:rFonts w:ascii="Times New Roman" w:hAnsi="Times New Roman"/>
          <w:sz w:val="28"/>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roofErr w:type="gramEnd"/>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w:t>
      </w:r>
      <w:r w:rsidRPr="004748F4">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p>
    <w:p w:rsidR="004E2F43" w:rsidRPr="004748F4" w:rsidRDefault="004E2F43" w:rsidP="004E2F43">
      <w:pPr>
        <w:pStyle w:val="a6"/>
        <w:spacing w:line="360" w:lineRule="auto"/>
        <w:ind w:firstLine="700"/>
        <w:rPr>
          <w:rFonts w:ascii="Times New Roman" w:hAnsi="Times New Roman"/>
          <w:sz w:val="28"/>
        </w:rPr>
      </w:pPr>
    </w:p>
    <w:p w:rsidR="004E2F43" w:rsidRPr="004748F4" w:rsidRDefault="004E2F43" w:rsidP="004E2F43">
      <w:pPr>
        <w:pStyle w:val="-11"/>
        <w:tabs>
          <w:tab w:val="left" w:pos="1134"/>
        </w:tabs>
        <w:ind w:left="0" w:firstLine="700"/>
        <w:jc w:val="both"/>
        <w:rPr>
          <w:rFonts w:ascii="Times New Roman" w:hAnsi="Times New Roman"/>
          <w:sz w:val="28"/>
          <w:szCs w:val="28"/>
          <w:u w:color="FFFFFF"/>
        </w:rPr>
      </w:pPr>
      <w:r w:rsidRPr="004748F4">
        <w:rPr>
          <w:rFonts w:ascii="Times New Roman" w:hAnsi="Times New Roman"/>
          <w:b/>
          <w:sz w:val="28"/>
          <w:szCs w:val="28"/>
        </w:rPr>
        <w:t xml:space="preserve">Статья 12. Утверждение документации по планировке территории поселения </w:t>
      </w:r>
    </w:p>
    <w:p w:rsidR="004E2F43" w:rsidRPr="004748F4" w:rsidRDefault="004E2F43" w:rsidP="004E2F43">
      <w:pPr>
        <w:pStyle w:val="a6"/>
        <w:spacing w:before="200" w:line="360" w:lineRule="auto"/>
        <w:ind w:firstLine="700"/>
        <w:rPr>
          <w:rFonts w:ascii="Times New Roman" w:hAnsi="Times New Roman"/>
          <w:sz w:val="28"/>
        </w:rPr>
      </w:pPr>
      <w:r w:rsidRPr="004748F4">
        <w:rPr>
          <w:rFonts w:ascii="Times New Roman" w:hAnsi="Times New Roman"/>
          <w:sz w:val="28"/>
        </w:rPr>
        <w:t xml:space="preserve">1. </w:t>
      </w:r>
      <w:proofErr w:type="gramStart"/>
      <w:r w:rsidRPr="004748F4">
        <w:rPr>
          <w:rFonts w:ascii="Times New Roman" w:hAnsi="Times New Roman"/>
          <w:sz w:val="2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w:t>
      </w:r>
      <w:proofErr w:type="gramEnd"/>
      <w:r w:rsidRPr="004748F4">
        <w:rPr>
          <w:rFonts w:ascii="Times New Roman" w:hAnsi="Times New Roman"/>
          <w:sz w:val="28"/>
        </w:rPr>
        <w:t xml:space="preserve"> в форме постановления Администрации поселения одно из следующих решений:</w:t>
      </w:r>
    </w:p>
    <w:p w:rsidR="004E2F43" w:rsidRPr="004748F4" w:rsidRDefault="004E2F43" w:rsidP="004E2F43">
      <w:pPr>
        <w:pStyle w:val="a6"/>
        <w:numPr>
          <w:ilvl w:val="0"/>
          <w:numId w:val="19"/>
        </w:numPr>
        <w:tabs>
          <w:tab w:val="left" w:pos="1134"/>
        </w:tabs>
        <w:spacing w:line="360" w:lineRule="auto"/>
        <w:ind w:firstLine="700"/>
        <w:rPr>
          <w:rFonts w:ascii="Times New Roman" w:hAnsi="Times New Roman"/>
          <w:sz w:val="28"/>
        </w:rPr>
      </w:pPr>
      <w:r w:rsidRPr="004748F4">
        <w:rPr>
          <w:rFonts w:ascii="Times New Roman" w:hAnsi="Times New Roman"/>
          <w:sz w:val="28"/>
        </w:rPr>
        <w:t xml:space="preserve">об утверждении документации по планировке территории; </w:t>
      </w:r>
    </w:p>
    <w:p w:rsidR="004E2F43" w:rsidRPr="004748F4" w:rsidRDefault="004E2F43" w:rsidP="004E2F43">
      <w:pPr>
        <w:pStyle w:val="a6"/>
        <w:numPr>
          <w:ilvl w:val="0"/>
          <w:numId w:val="19"/>
        </w:numPr>
        <w:tabs>
          <w:tab w:val="left" w:pos="1134"/>
        </w:tabs>
        <w:spacing w:line="360" w:lineRule="auto"/>
        <w:ind w:firstLine="700"/>
        <w:rPr>
          <w:rFonts w:ascii="Times New Roman" w:hAnsi="Times New Roman"/>
          <w:sz w:val="28"/>
        </w:rPr>
      </w:pPr>
      <w:r w:rsidRPr="004748F4">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4E2F43" w:rsidRPr="004748F4" w:rsidRDefault="004E2F43" w:rsidP="004E2F43">
      <w:pPr>
        <w:pStyle w:val="a6"/>
        <w:tabs>
          <w:tab w:val="left" w:pos="1134"/>
        </w:tabs>
        <w:spacing w:line="360" w:lineRule="auto"/>
        <w:ind w:firstLine="700"/>
        <w:rPr>
          <w:rFonts w:ascii="Times New Roman" w:hAnsi="Times New Roman"/>
          <w:sz w:val="28"/>
        </w:rPr>
      </w:pPr>
      <w:r w:rsidRPr="004748F4">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E2F43" w:rsidRPr="004748F4" w:rsidRDefault="004E2F43" w:rsidP="004E2F43">
      <w:pPr>
        <w:pStyle w:val="a6"/>
        <w:tabs>
          <w:tab w:val="left" w:pos="1134"/>
        </w:tabs>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4748F4">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4E2F43" w:rsidRPr="004748F4" w:rsidRDefault="004E2F43" w:rsidP="004E2F43">
      <w:pPr>
        <w:pStyle w:val="a6"/>
        <w:tabs>
          <w:tab w:val="left" w:pos="1134"/>
        </w:tabs>
        <w:spacing w:line="360" w:lineRule="auto"/>
        <w:ind w:firstLine="697"/>
        <w:rPr>
          <w:rFonts w:ascii="Times New Roman" w:hAnsi="Times New Roman"/>
          <w:sz w:val="28"/>
        </w:rPr>
      </w:pPr>
      <w:r w:rsidRPr="004748F4">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4E2F43" w:rsidRPr="004748F4" w:rsidRDefault="004E2F43" w:rsidP="004E2F43">
      <w:pPr>
        <w:pStyle w:val="a6"/>
        <w:spacing w:line="360" w:lineRule="auto"/>
        <w:ind w:firstLine="697"/>
        <w:rPr>
          <w:rFonts w:ascii="Times New Roman" w:hAnsi="Times New Roman"/>
          <w:sz w:val="28"/>
        </w:rPr>
      </w:pPr>
      <w:r w:rsidRPr="004748F4">
        <w:rPr>
          <w:rFonts w:ascii="Times New Roman" w:hAnsi="Times New Roman"/>
          <w:sz w:val="28"/>
        </w:rPr>
        <w:t xml:space="preserve">5. </w:t>
      </w:r>
      <w:proofErr w:type="gramStart"/>
      <w:r w:rsidRPr="004748F4">
        <w:rPr>
          <w:rFonts w:ascii="Times New Roman" w:hAnsi="Times New Roman"/>
          <w:sz w:val="28"/>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w:t>
      </w:r>
      <w:proofErr w:type="gramEnd"/>
      <w:r w:rsidRPr="004748F4">
        <w:rPr>
          <w:rFonts w:ascii="Times New Roman" w:hAnsi="Times New Roman"/>
          <w:sz w:val="28"/>
        </w:rPr>
        <w:t xml:space="preserve"> заключение о результатах общественных обсуждений или публичных слушаний.</w:t>
      </w:r>
    </w:p>
    <w:p w:rsidR="004E2F43" w:rsidRPr="004748F4" w:rsidRDefault="004E2F43" w:rsidP="004E2F43">
      <w:pPr>
        <w:pStyle w:val="a6"/>
        <w:spacing w:line="360" w:lineRule="auto"/>
        <w:ind w:firstLine="697"/>
        <w:rPr>
          <w:rFonts w:ascii="Times New Roman" w:hAnsi="Times New Roman"/>
          <w:sz w:val="28"/>
        </w:rPr>
      </w:pPr>
      <w:r w:rsidRPr="004748F4">
        <w:rPr>
          <w:rFonts w:ascii="Times New Roman" w:hAnsi="Times New Roman"/>
          <w:sz w:val="28"/>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rsidR="004E2F43" w:rsidRPr="004748F4" w:rsidRDefault="004E2F43" w:rsidP="004E2F43">
      <w:pPr>
        <w:pStyle w:val="a6"/>
        <w:spacing w:line="360" w:lineRule="auto"/>
        <w:ind w:firstLine="697"/>
        <w:rPr>
          <w:u w:color="FFFFFF"/>
        </w:rPr>
      </w:pPr>
      <w:r w:rsidRPr="004748F4">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4748F4">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sidRPr="004748F4">
        <w:rPr>
          <w:rFonts w:ascii="Times New Roman" w:hAnsi="Times New Roman"/>
          <w:sz w:val="28"/>
        </w:rPr>
        <w:t>.»;</w:t>
      </w:r>
      <w:proofErr w:type="gramEnd"/>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8) Главу </w:t>
      </w:r>
      <w:r w:rsidRPr="004748F4">
        <w:rPr>
          <w:rFonts w:ascii="Times New Roman" w:hAnsi="Times New Roman"/>
          <w:sz w:val="28"/>
          <w:szCs w:val="28"/>
          <w:u w:color="FFFFFF"/>
          <w:lang w:val="en-US"/>
        </w:rPr>
        <w:t>IV</w:t>
      </w:r>
      <w:r w:rsidRPr="004748F4">
        <w:rPr>
          <w:rFonts w:ascii="Times New Roman" w:hAnsi="Times New Roman"/>
          <w:sz w:val="28"/>
          <w:szCs w:val="28"/>
          <w:u w:color="FFFFFF"/>
        </w:rPr>
        <w:t xml:space="preserve"> Правил «</w:t>
      </w:r>
      <w:r w:rsidRPr="004748F4">
        <w:rPr>
          <w:rFonts w:ascii="Times New Roman" w:hAnsi="Times New Roman"/>
          <w:sz w:val="28"/>
          <w:szCs w:val="28"/>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 xml:space="preserve">«Глава </w:t>
      </w:r>
      <w:r w:rsidRPr="004748F4">
        <w:rPr>
          <w:rFonts w:ascii="Times New Roman" w:hAnsi="Times New Roman"/>
          <w:b/>
          <w:sz w:val="28"/>
          <w:szCs w:val="28"/>
          <w:lang w:val="en-US"/>
        </w:rPr>
        <w:t>IV</w:t>
      </w:r>
      <w:r w:rsidRPr="004748F4">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proofErr w:type="gramStart"/>
      <w:r w:rsidRPr="004748F4">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4) проектам межевания территории поселения, а также проектам, предусматривающим внесение изменений в указанный документ;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w:t>
      </w:r>
      <w:proofErr w:type="gramStart"/>
      <w:r w:rsidRPr="004748F4">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w:t>
      </w:r>
      <w:proofErr w:type="gramStart"/>
      <w:r w:rsidRPr="004748F4">
        <w:rPr>
          <w:rFonts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748F4">
        <w:rPr>
          <w:rFonts w:ascii="Times New Roman" w:hAnsi="Times New Roman"/>
          <w:sz w:val="28"/>
          <w:szCs w:val="28"/>
        </w:rPr>
        <w:t xml:space="preserve">, </w:t>
      </w:r>
      <w:proofErr w:type="gramStart"/>
      <w:r w:rsidRPr="004748F4">
        <w:rPr>
          <w:rFonts w:ascii="Times New Roman" w:hAnsi="Times New Roman"/>
          <w:sz w:val="28"/>
          <w:szCs w:val="28"/>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4748F4">
        <w:rPr>
          <w:rFonts w:ascii="Times New Roman" w:hAnsi="Times New Roman"/>
          <w:sz w:val="28"/>
          <w:szCs w:val="28"/>
        </w:rPr>
        <w:lastRenderedPageBreak/>
        <w:t>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4748F4">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Организаторами общественных обсуждений или публичных слушаний являются: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Администрация поселения – по проектам, предусмотренным пунктами 1, 3 – 5 части 2 настоящей статьи;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Комиссия – по проектам, предусмотренным пунктами 2, 6 и 7 части 2 настоящей статьи.</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spacing w:line="360" w:lineRule="auto"/>
        <w:ind w:firstLine="709"/>
        <w:jc w:val="both"/>
        <w:rPr>
          <w:rFonts w:ascii="Times New Roman" w:hAnsi="Times New Roman"/>
          <w:b/>
          <w:sz w:val="28"/>
          <w:szCs w:val="28"/>
        </w:rPr>
      </w:pPr>
      <w:r w:rsidRPr="004748F4">
        <w:rPr>
          <w:rFonts w:ascii="Times New Roman" w:hAnsi="Times New Roman"/>
          <w:b/>
          <w:sz w:val="28"/>
          <w:szCs w:val="28"/>
        </w:rPr>
        <w:t>Статья 14. Этапы процедуры проведения общественных обсуждений,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Процедура проведения общественных обсуждений состоит из следующих этапов:</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оповещение о начале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748F4">
        <w:rPr>
          <w:rFonts w:ascii="Times New Roman" w:hAnsi="Times New Roman"/>
          <w:sz w:val="28"/>
          <w:szCs w:val="28"/>
        </w:rPr>
        <w:t xml:space="preserve"> в настоящей Главе - информационные системы) и открытие экспозиции или экспозиций такого проекта;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подготовка и оформление протокола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подготовка и опубликование заключения о результатах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Процедура проведения публичных слушаний состоит из следующих этапов:</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оповещение о начале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проведение собрания или собраний участников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подготовка и оформление протокола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подготовка и опубликование заключения о результатах публичных слушаний.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spacing w:line="360" w:lineRule="auto"/>
        <w:ind w:firstLine="709"/>
        <w:jc w:val="both"/>
        <w:rPr>
          <w:rFonts w:ascii="Times New Roman" w:hAnsi="Times New Roman"/>
          <w:b/>
          <w:sz w:val="28"/>
          <w:szCs w:val="28"/>
        </w:rPr>
      </w:pPr>
      <w:r w:rsidRPr="004748F4">
        <w:rPr>
          <w:rFonts w:ascii="Times New Roman" w:hAnsi="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4748F4" w:rsidDel="00F40DDD">
        <w:rPr>
          <w:rFonts w:ascii="Times New Roman" w:hAnsi="Times New Roman"/>
          <w:sz w:val="28"/>
          <w:szCs w:val="28"/>
        </w:rPr>
        <w:t xml:space="preserve"> </w:t>
      </w:r>
      <w:r w:rsidRPr="004748F4">
        <w:rPr>
          <w:rFonts w:ascii="Times New Roman" w:hAnsi="Times New Roman"/>
          <w:sz w:val="28"/>
          <w:szCs w:val="28"/>
        </w:rPr>
        <w:t xml:space="preserve">об их проведении до </w:t>
      </w:r>
      <w:r w:rsidRPr="004748F4">
        <w:rPr>
          <w:rFonts w:ascii="Times New Roman" w:hAnsi="Times New Roman"/>
          <w:sz w:val="28"/>
          <w:szCs w:val="28"/>
        </w:rPr>
        <w:lastRenderedPageBreak/>
        <w:t>дня опубликования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4748F4" w:rsidDel="00F40DDD">
        <w:rPr>
          <w:rFonts w:ascii="Times New Roman" w:hAnsi="Times New Roman"/>
          <w:sz w:val="28"/>
          <w:szCs w:val="28"/>
        </w:rPr>
        <w:t xml:space="preserve"> </w:t>
      </w:r>
      <w:r w:rsidRPr="004748F4">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4748F4">
        <w:rPr>
          <w:rFonts w:ascii="Times New Roman" w:hAnsi="Times New Roman"/>
          <w:sz w:val="28"/>
          <w:szCs w:val="28"/>
        </w:rPr>
        <w:t>–д</w:t>
      </w:r>
      <w:proofErr w:type="gramEnd"/>
      <w:r w:rsidRPr="004748F4">
        <w:rPr>
          <w:rFonts w:ascii="Times New Roman" w:hAnsi="Times New Roman"/>
          <w:sz w:val="28"/>
          <w:szCs w:val="28"/>
        </w:rPr>
        <w:t>вадцать пять дней со дня оповещения жителей поселения</w:t>
      </w:r>
      <w:r w:rsidRPr="004748F4" w:rsidDel="00F40DDD">
        <w:rPr>
          <w:rFonts w:ascii="Times New Roman" w:hAnsi="Times New Roman"/>
          <w:sz w:val="28"/>
          <w:szCs w:val="28"/>
        </w:rPr>
        <w:t xml:space="preserve"> </w:t>
      </w:r>
      <w:r w:rsidRPr="004748F4">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Выходные и праздничные дни включаются в общий срок проведения публичных слушаний.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информация об организаторе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w:t>
      </w:r>
      <w:r w:rsidRPr="004748F4">
        <w:rPr>
          <w:rFonts w:ascii="Times New Roman" w:hAnsi="Times New Roman"/>
          <w:sz w:val="28"/>
          <w:szCs w:val="28"/>
        </w:rPr>
        <w:lastRenderedPageBreak/>
        <w:t>обсуждениях или публичных слушаниях, и информационных материалов к нему;</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w:t>
      </w:r>
      <w:r w:rsidRPr="004748F4">
        <w:rPr>
          <w:rFonts w:ascii="Times New Roman" w:hAnsi="Times New Roman"/>
          <w:sz w:val="28"/>
          <w:szCs w:val="28"/>
        </w:rPr>
        <w:lastRenderedPageBreak/>
        <w:t>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4E2F43" w:rsidRPr="004748F4" w:rsidRDefault="004E2F43" w:rsidP="004E2F43">
      <w:pPr>
        <w:spacing w:line="360" w:lineRule="auto"/>
        <w:ind w:firstLine="709"/>
        <w:jc w:val="both"/>
        <w:rPr>
          <w:rFonts w:ascii="Times New Roman" w:hAnsi="Times New Roman"/>
          <w:b/>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16.1. Оповещение о начале общественных обсуждений или публичных слушаний</w:t>
      </w:r>
    </w:p>
    <w:p w:rsidR="004E2F43" w:rsidRPr="004748F4" w:rsidRDefault="004E2F43" w:rsidP="004E2F43">
      <w:pPr>
        <w:ind w:firstLine="709"/>
        <w:jc w:val="both"/>
        <w:rPr>
          <w:rFonts w:ascii="Times New Roman" w:hAnsi="Times New Roman"/>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4748F4">
        <w:rPr>
          <w:rFonts w:ascii="Times New Roman" w:hAnsi="Times New Roman"/>
          <w:sz w:val="28"/>
          <w:szCs w:val="28"/>
        </w:rPr>
        <w:t>позднее</w:t>
      </w:r>
      <w:proofErr w:type="gramEnd"/>
      <w:r w:rsidRPr="004748F4">
        <w:rPr>
          <w:rFonts w:ascii="Times New Roman" w:hAnsi="Times New Roman"/>
          <w:sz w:val="28"/>
          <w:szCs w:val="28"/>
        </w:rPr>
        <w:t xml:space="preserve"> чем за семь дней до дня размещения на официальном </w:t>
      </w:r>
      <w:r w:rsidRPr="004748F4">
        <w:rPr>
          <w:rFonts w:ascii="Times New Roman" w:hAnsi="Times New Roman"/>
          <w:sz w:val="28"/>
          <w:szCs w:val="28"/>
        </w:rPr>
        <w:lastRenderedPageBreak/>
        <w:t xml:space="preserve">сайте или в информационных системах проекта, подлежащего рассмотрению на общественных обсуждениях или публичных </w:t>
      </w:r>
      <w:proofErr w:type="gramStart"/>
      <w:r w:rsidRPr="004748F4">
        <w:rPr>
          <w:rFonts w:ascii="Times New Roman" w:hAnsi="Times New Roman"/>
          <w:sz w:val="28"/>
          <w:szCs w:val="28"/>
        </w:rPr>
        <w:t>слушаниях</w:t>
      </w:r>
      <w:proofErr w:type="gramEnd"/>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sidRPr="004748F4">
        <w:rPr>
          <w:rFonts w:ascii="Times New Roman" w:hAnsi="Times New Roman"/>
          <w:sz w:val="28"/>
          <w:szCs w:val="28"/>
        </w:rPr>
        <w:t>здания</w:t>
      </w:r>
      <w:proofErr w:type="gramEnd"/>
      <w:r w:rsidRPr="004748F4">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4748F4">
        <w:rPr>
          <w:rFonts w:ascii="Times New Roman" w:hAnsi="Times New Roman"/>
          <w:sz w:val="28"/>
          <w:szCs w:val="28"/>
        </w:rPr>
        <w:t>пределах</w:t>
      </w:r>
      <w:proofErr w:type="gramEnd"/>
      <w:r w:rsidRPr="004748F4">
        <w:rPr>
          <w:rFonts w:ascii="Times New Roman" w:hAnsi="Times New Roman"/>
          <w:sz w:val="28"/>
          <w:szCs w:val="28"/>
        </w:rPr>
        <w:t xml:space="preserve"> которой проводятся общественные обсуждения или публичные слушания).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Контроль за</w:t>
      </w:r>
      <w:proofErr w:type="gramEnd"/>
      <w:r w:rsidRPr="004748F4">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5. </w:t>
      </w:r>
      <w:proofErr w:type="gramStart"/>
      <w:r w:rsidRPr="004748F4">
        <w:rPr>
          <w:rFonts w:ascii="Times New Roman" w:hAnsi="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4748F4">
        <w:rPr>
          <w:rFonts w:ascii="Times New Roman" w:hAnsi="Times New Roman"/>
          <w:sz w:val="28"/>
          <w:szCs w:val="28"/>
        </w:rPr>
        <w:lastRenderedPageBreak/>
        <w:t>Самарской области, органов местного самоуправления</w:t>
      </w:r>
      <w:proofErr w:type="gramEnd"/>
      <w:r w:rsidRPr="004748F4">
        <w:rPr>
          <w:rFonts w:ascii="Times New Roman" w:hAnsi="Times New Roman"/>
          <w:sz w:val="28"/>
          <w:szCs w:val="28"/>
        </w:rPr>
        <w:t>, подведомственных им организаций).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proofErr w:type="gramStart"/>
      <w:r w:rsidRPr="004748F4">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Официальный сайт и (или) информационные системы должны обеспечивать возможность:</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w:t>
      </w:r>
      <w:proofErr w:type="gramStart"/>
      <w:r w:rsidRPr="004748F4">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w:t>
      </w:r>
      <w:r w:rsidRPr="004748F4">
        <w:rPr>
          <w:rFonts w:ascii="Times New Roman" w:hAnsi="Times New Roman"/>
          <w:sz w:val="28"/>
          <w:szCs w:val="28"/>
        </w:rPr>
        <w:lastRenderedPageBreak/>
        <w:t>обсуждений или публичных слушаний день (дни) открытия экспозиции (экспозиций) проекта.</w:t>
      </w:r>
      <w:proofErr w:type="gramEnd"/>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w:t>
      </w:r>
      <w:proofErr w:type="gramStart"/>
      <w:r w:rsidRPr="004748F4">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proofErr w:type="gramStart"/>
      <w:r w:rsidRPr="004748F4">
        <w:rPr>
          <w:rFonts w:ascii="Times New Roman" w:hAnsi="Times New Roman"/>
          <w:sz w:val="28"/>
          <w:szCs w:val="28"/>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в письменной форме в адрес организатора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Предложения и замечания, внесенные в соответствии с частью 1 настоящей статьи, подлежат регистрации, а также обязательному </w:t>
      </w:r>
      <w:r w:rsidRPr="004748F4">
        <w:rPr>
          <w:rFonts w:ascii="Times New Roman" w:hAnsi="Times New Roman"/>
          <w:sz w:val="28"/>
          <w:szCs w:val="28"/>
        </w:rPr>
        <w:lastRenderedPageBreak/>
        <w:t>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748F4">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748F4">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4748F4">
        <w:rPr>
          <w:rFonts w:ascii="Times New Roman" w:hAnsi="Times New Roman"/>
          <w:sz w:val="28"/>
          <w:szCs w:val="28"/>
        </w:rPr>
        <w:lastRenderedPageBreak/>
        <w:t>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4748F4">
        <w:rPr>
          <w:rFonts w:ascii="Times New Roman" w:hAnsi="Times New Roman"/>
          <w:sz w:val="28"/>
          <w:szCs w:val="28"/>
        </w:rPr>
        <w:t>ии и ау</w:t>
      </w:r>
      <w:proofErr w:type="gramEnd"/>
      <w:r w:rsidRPr="004748F4">
        <w:rPr>
          <w:rFonts w:ascii="Times New Roman" w:hAnsi="Times New Roman"/>
          <w:sz w:val="28"/>
          <w:szCs w:val="28"/>
        </w:rPr>
        <w:t>тентификации.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16.5. Порядок проведения собрания или собраний участников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собрании могут принимать участие:</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участники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представители организатора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представители органов государственной власти, органов местного самоуправления;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 представители разработчика проекта, рассматриваемого на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Лицо, проводящее собрание (председательствующий), осуществляет: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открытие и ведение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w:t>
      </w:r>
      <w:proofErr w:type="gramStart"/>
      <w:r w:rsidRPr="004748F4">
        <w:rPr>
          <w:rFonts w:ascii="Times New Roman" w:hAnsi="Times New Roman"/>
          <w:sz w:val="28"/>
          <w:szCs w:val="28"/>
        </w:rPr>
        <w:t>контроль за</w:t>
      </w:r>
      <w:proofErr w:type="gramEnd"/>
      <w:r w:rsidRPr="004748F4">
        <w:rPr>
          <w:rFonts w:ascii="Times New Roman" w:hAnsi="Times New Roman"/>
          <w:sz w:val="28"/>
          <w:szCs w:val="28"/>
        </w:rPr>
        <w:t xml:space="preserve"> порядком обсуждения проекта, рассматриваемого на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подписание протокола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9. Председательствующий вправе:</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11. Все желающие выступить на собрании берут слово только с разрешения председательствующего.</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16. В протоколе собрания указываются: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17. Форма протокола собрания утверждается решением Собрания представителей поселения.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18. С протоколом собрания вправе ознакомиться все заинтересованные лица.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дата оформления протокола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информация об организаторе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w:t>
      </w:r>
      <w:proofErr w:type="gramStart"/>
      <w:r w:rsidRPr="004748F4">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4. Форма протокола общественных обсуждений или публичных слушаний утверждается решением Собрания представителей поселения.</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дата оформления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748F4">
        <w:rPr>
          <w:rFonts w:ascii="Times New Roman" w:hAnsi="Times New Roman"/>
          <w:sz w:val="28"/>
          <w:szCs w:val="28"/>
        </w:rPr>
        <w:t xml:space="preserve"> В случае внесения несколькими участниками общественных обсуждений или публичных </w:t>
      </w:r>
      <w:r w:rsidRPr="004748F4">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4E2F43" w:rsidRPr="004748F4" w:rsidRDefault="004E2F43" w:rsidP="004E2F43">
      <w:pPr>
        <w:spacing w:line="360" w:lineRule="auto"/>
        <w:ind w:firstLine="709"/>
        <w:jc w:val="both"/>
        <w:rPr>
          <w:sz w:val="28"/>
          <w:szCs w:val="28"/>
        </w:rPr>
      </w:pPr>
      <w:r w:rsidRPr="004748F4">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Pr="004748F4">
        <w:rPr>
          <w:rFonts w:ascii="Times New Roman" w:hAnsi="Times New Roman"/>
          <w:sz w:val="28"/>
          <w:szCs w:val="28"/>
        </w:rPr>
        <w:t>.»;</w:t>
      </w:r>
      <w:proofErr w:type="gramEnd"/>
    </w:p>
    <w:p w:rsidR="004E2F43" w:rsidRPr="004748F4" w:rsidRDefault="004E2F43" w:rsidP="004E2F43">
      <w:pPr>
        <w:spacing w:line="360" w:lineRule="auto"/>
        <w:ind w:firstLine="851"/>
        <w:jc w:val="both"/>
        <w:rPr>
          <w:rFonts w:ascii="Times New Roman" w:hAnsi="Times New Roman"/>
          <w:sz w:val="28"/>
          <w:szCs w:val="28"/>
        </w:rPr>
      </w:pPr>
      <w:r w:rsidRPr="004748F4">
        <w:rPr>
          <w:rFonts w:ascii="Times New Roman" w:hAnsi="Times New Roman"/>
          <w:sz w:val="28"/>
          <w:szCs w:val="28"/>
        </w:rPr>
        <w:t xml:space="preserve">9) в статье 17 Правил: </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 xml:space="preserve">часть 1 изложить в новой редакции: </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 xml:space="preserve">«1. </w:t>
      </w:r>
      <w:bookmarkStart w:id="34" w:name="_Hlk522287793"/>
      <w:r w:rsidRPr="004748F4">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748F4">
        <w:rPr>
          <w:rFonts w:ascii="Times New Roman" w:hAnsi="Times New Roman"/>
          <w:sz w:val="28"/>
          <w:szCs w:val="28"/>
          <w:u w:color="FFFFFF"/>
        </w:rPr>
        <w:t>приаэродромной</w:t>
      </w:r>
      <w:proofErr w:type="spellEnd"/>
      <w:r w:rsidRPr="004748F4">
        <w:rPr>
          <w:rFonts w:ascii="Times New Roman" w:hAnsi="Times New Roman"/>
          <w:sz w:val="28"/>
          <w:szCs w:val="28"/>
          <w:u w:color="FFFFFF"/>
        </w:rPr>
        <w:t xml:space="preserve"> территории, которые допущены в Правилах;</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lastRenderedPageBreak/>
        <w:t>3) поступление предложений об изменении границ территориальных зон, изменении градостроительных регламентов;</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E2F43" w:rsidRPr="004748F4" w:rsidRDefault="004E2F43" w:rsidP="004E2F43">
      <w:pPr>
        <w:spacing w:line="360" w:lineRule="auto"/>
        <w:ind w:firstLine="851"/>
        <w:jc w:val="both"/>
        <w:rPr>
          <w:rFonts w:ascii="Times New Roman" w:hAnsi="Times New Roman"/>
          <w:sz w:val="28"/>
          <w:szCs w:val="28"/>
        </w:rPr>
      </w:pPr>
      <w:r w:rsidRPr="004748F4">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4748F4">
        <w:rPr>
          <w:rFonts w:ascii="Times New Roman" w:hAnsi="Times New Roman"/>
          <w:sz w:val="28"/>
          <w:szCs w:val="28"/>
          <w:u w:color="FFFFFF"/>
        </w:rPr>
        <w:t>.</w:t>
      </w:r>
      <w:bookmarkEnd w:id="34"/>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9"/>
        <w:jc w:val="both"/>
        <w:rPr>
          <w:sz w:val="28"/>
          <w:szCs w:val="28"/>
        </w:rPr>
      </w:pPr>
      <w:r w:rsidRPr="004748F4">
        <w:rPr>
          <w:rFonts w:ascii="Times New Roman" w:hAnsi="Times New Roman"/>
          <w:sz w:val="28"/>
          <w:szCs w:val="28"/>
        </w:rPr>
        <w:t xml:space="preserve">дополнить частью 1.1. следующего содержания: </w:t>
      </w:r>
    </w:p>
    <w:p w:rsidR="004E2F43" w:rsidRPr="004748F4" w:rsidRDefault="004E2F43" w:rsidP="004E2F43">
      <w:pPr>
        <w:spacing w:line="360" w:lineRule="auto"/>
        <w:ind w:firstLine="709"/>
        <w:jc w:val="both"/>
        <w:rPr>
          <w:sz w:val="28"/>
          <w:szCs w:val="28"/>
        </w:rPr>
      </w:pPr>
      <w:r w:rsidRPr="004748F4">
        <w:rPr>
          <w:rFonts w:ascii="Times New Roman" w:hAnsi="Times New Roman"/>
          <w:sz w:val="28"/>
          <w:szCs w:val="28"/>
          <w:u w:color="FFFFFF"/>
        </w:rPr>
        <w:t>«</w:t>
      </w:r>
      <w:bookmarkStart w:id="35" w:name="_Hlk522287824"/>
      <w:r w:rsidRPr="004748F4">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4748F4">
        <w:rPr>
          <w:rFonts w:ascii="Times New Roman" w:hAnsi="Times New Roman"/>
          <w:sz w:val="28"/>
          <w:szCs w:val="28"/>
          <w:u w:color="FFFFFF"/>
        </w:rPr>
        <w:t>.</w:t>
      </w:r>
      <w:bookmarkEnd w:id="35"/>
      <w:r w:rsidRPr="004748F4">
        <w:rPr>
          <w:rFonts w:ascii="Times New Roman" w:hAnsi="Times New Roman"/>
          <w:sz w:val="28"/>
          <w:szCs w:val="28"/>
          <w:u w:color="FFFFFF"/>
        </w:rPr>
        <w:t>».</w:t>
      </w:r>
      <w:proofErr w:type="gramEnd"/>
    </w:p>
    <w:bookmarkEnd w:id="15"/>
    <w:bookmarkEnd w:id="16"/>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 xml:space="preserve">10) в статье 18 Правил: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lastRenderedPageBreak/>
        <w:t>в частях 5, 6 слова «публичных слушаний» заменить словами «</w:t>
      </w:r>
      <w:bookmarkStart w:id="36" w:name="_Hlk522287961"/>
      <w:r w:rsidRPr="004748F4">
        <w:rPr>
          <w:rFonts w:ascii="Times New Roman" w:hAnsi="Times New Roman"/>
          <w:sz w:val="28"/>
          <w:u w:color="FFFFFF"/>
        </w:rPr>
        <w:t>общественных обсуждений или публичных слушаний</w:t>
      </w:r>
      <w:bookmarkEnd w:id="36"/>
      <w:r w:rsidRPr="004748F4">
        <w:rPr>
          <w:rFonts w:ascii="Times New Roman" w:hAnsi="Times New Roman"/>
          <w:sz w:val="28"/>
          <w:u w:color="FFFFFF"/>
        </w:rPr>
        <w:t>»;</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часть 8 изложить в новой редакции: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4748F4">
        <w:rPr>
          <w:rFonts w:ascii="Times New Roman" w:hAnsi="Times New Roman"/>
          <w:sz w:val="28"/>
          <w:u w:color="FFFFFF"/>
        </w:rPr>
        <w:t>.»;</w:t>
      </w:r>
      <w:proofErr w:type="gramEnd"/>
    </w:p>
    <w:p w:rsidR="004E2F43" w:rsidRPr="004748F4" w:rsidRDefault="004E2F43" w:rsidP="004E2F43">
      <w:pPr>
        <w:pStyle w:val="-11"/>
        <w:tabs>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дополнить частями 9 - 13 следующего содержания: </w:t>
      </w:r>
    </w:p>
    <w:p w:rsidR="004E2F43" w:rsidRPr="004748F4" w:rsidRDefault="004E2F43" w:rsidP="004E2F43">
      <w:pPr>
        <w:pStyle w:val="-11"/>
        <w:tabs>
          <w:tab w:val="left" w:pos="851"/>
        </w:tabs>
        <w:spacing w:line="360" w:lineRule="auto"/>
        <w:ind w:left="0" w:firstLine="700"/>
        <w:jc w:val="both"/>
        <w:rPr>
          <w:rFonts w:ascii="Times New Roman" w:hAnsi="Times New Roman"/>
          <w:sz w:val="28"/>
        </w:rPr>
      </w:pPr>
      <w:r w:rsidRPr="004748F4">
        <w:rPr>
          <w:rFonts w:ascii="Times New Roman" w:hAnsi="Times New Roman"/>
          <w:sz w:val="28"/>
          <w:u w:color="FFFFFF"/>
        </w:rPr>
        <w:t>«</w:t>
      </w:r>
      <w:bookmarkStart w:id="37" w:name="_Hlk522288454"/>
      <w:r w:rsidRPr="004748F4">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Шенталинский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4748F4">
        <w:rPr>
          <w:rFonts w:ascii="Times New Roman" w:hAnsi="Times New Roman"/>
          <w:sz w:val="28"/>
        </w:rPr>
        <w:t>поселения</w:t>
      </w:r>
      <w:proofErr w:type="gramEnd"/>
      <w:r w:rsidRPr="004748F4">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Шенталинский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4E2F43" w:rsidRPr="004748F4" w:rsidRDefault="004E2F43" w:rsidP="004E2F43">
      <w:pPr>
        <w:pStyle w:val="-11"/>
        <w:tabs>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настоящей </w:t>
      </w:r>
      <w:r w:rsidRPr="004748F4">
        <w:rPr>
          <w:rFonts w:ascii="Times New Roman" w:hAnsi="Times New Roman"/>
          <w:sz w:val="28"/>
          <w:szCs w:val="28"/>
          <w:u w:color="FFFFFF"/>
        </w:rPr>
        <w:lastRenderedPageBreak/>
        <w:t>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4E2F43" w:rsidRPr="004748F4" w:rsidRDefault="004E2F43" w:rsidP="004E2F43">
      <w:pPr>
        <w:pStyle w:val="a6"/>
        <w:spacing w:line="360" w:lineRule="auto"/>
        <w:rPr>
          <w:rFonts w:ascii="Times New Roman" w:hAnsi="Times New Roman"/>
          <w:sz w:val="28"/>
        </w:rPr>
      </w:pPr>
      <w:r w:rsidRPr="004748F4">
        <w:rPr>
          <w:rFonts w:ascii="Times New Roman" w:hAnsi="Times New Roman"/>
          <w:sz w:val="28"/>
          <w:u w:color="FFFFFF"/>
        </w:rPr>
        <w:t>11.</w:t>
      </w:r>
      <w:r w:rsidRPr="004748F4">
        <w:rPr>
          <w:sz w:val="28"/>
        </w:rPr>
        <w:t xml:space="preserve"> </w:t>
      </w:r>
      <w:proofErr w:type="gramStart"/>
      <w:r w:rsidRPr="004748F4">
        <w:rPr>
          <w:rFonts w:ascii="Times New Roman" w:hAnsi="Times New Roman"/>
          <w:sz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Pr="004748F4">
        <w:rPr>
          <w:rFonts w:ascii="Times New Roman" w:hAnsi="Times New Roman"/>
          <w:sz w:val="28"/>
        </w:rPr>
        <w:t xml:space="preserve"> </w:t>
      </w:r>
      <w:proofErr w:type="gramStart"/>
      <w:r w:rsidRPr="004748F4">
        <w:rPr>
          <w:rFonts w:ascii="Times New Roman" w:hAnsi="Times New Roman"/>
          <w:sz w:val="28"/>
        </w:rPr>
        <w:t xml:space="preserve">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4748F4">
        <w:rPr>
          <w:rFonts w:ascii="Times New Roman" w:hAnsi="Times New Roman"/>
          <w:sz w:val="28"/>
          <w:u w:color="FFFFFF"/>
        </w:rPr>
        <w:t xml:space="preserve">пунктами 4 – 6 части 1 статьи 17 Правил </w:t>
      </w:r>
      <w:r w:rsidRPr="004748F4">
        <w:rPr>
          <w:rFonts w:ascii="Times New Roman" w:hAnsi="Times New Roman"/>
          <w:sz w:val="28"/>
        </w:rPr>
        <w:t>оснований для внесения</w:t>
      </w:r>
      <w:proofErr w:type="gramEnd"/>
      <w:r w:rsidRPr="004748F4">
        <w:rPr>
          <w:rFonts w:ascii="Times New Roman" w:hAnsi="Times New Roman"/>
          <w:sz w:val="28"/>
        </w:rPr>
        <w:t xml:space="preserve"> изменений в Правила Глава поселения </w:t>
      </w:r>
      <w:proofErr w:type="gramStart"/>
      <w:r w:rsidRPr="004748F4">
        <w:rPr>
          <w:rFonts w:ascii="Times New Roman" w:hAnsi="Times New Roman"/>
          <w:sz w:val="28"/>
        </w:rPr>
        <w:t>обязан</w:t>
      </w:r>
      <w:proofErr w:type="gramEnd"/>
      <w:r w:rsidRPr="004748F4">
        <w:rPr>
          <w:rFonts w:ascii="Times New Roman" w:hAnsi="Times New Roman"/>
          <w:sz w:val="28"/>
        </w:rPr>
        <w:t xml:space="preserve"> принять решение о подготовке проекта о внесении изменений в Правила.</w:t>
      </w:r>
    </w:p>
    <w:p w:rsidR="004E2F43" w:rsidRPr="004748F4" w:rsidRDefault="004E2F43" w:rsidP="004E2F43">
      <w:pPr>
        <w:pStyle w:val="-11"/>
        <w:tabs>
          <w:tab w:val="left" w:pos="851"/>
        </w:tabs>
        <w:spacing w:line="360" w:lineRule="auto"/>
        <w:ind w:left="0" w:firstLine="700"/>
        <w:jc w:val="both"/>
        <w:rPr>
          <w:rFonts w:ascii="Times New Roman" w:hAnsi="Times New Roman"/>
          <w:sz w:val="28"/>
          <w:u w:color="FFFFFF"/>
        </w:rPr>
      </w:pPr>
      <w:r w:rsidRPr="004748F4">
        <w:rPr>
          <w:rFonts w:ascii="Times New Roman" w:hAnsi="Times New Roman"/>
          <w:sz w:val="28"/>
          <w:u w:color="FFFFFF"/>
        </w:rPr>
        <w:t xml:space="preserve">12. </w:t>
      </w:r>
      <w:proofErr w:type="gramStart"/>
      <w:r w:rsidRPr="004748F4">
        <w:rPr>
          <w:rFonts w:ascii="Times New Roman" w:hAnsi="Times New Roman"/>
          <w:sz w:val="28"/>
          <w:u w:color="FFFFFF"/>
        </w:rPr>
        <w:t xml:space="preserve">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Pr="004748F4">
        <w:rPr>
          <w:rFonts w:ascii="Times New Roman" w:hAnsi="Times New Roman"/>
          <w:sz w:val="28"/>
          <w:u w:color="FFFFFF"/>
        </w:rPr>
        <w:lastRenderedPageBreak/>
        <w:t>частью 11 настоящей статьи, либо со дня</w:t>
      </w:r>
      <w:proofErr w:type="gramEnd"/>
      <w:r w:rsidRPr="004748F4">
        <w:rPr>
          <w:rFonts w:ascii="Times New Roman" w:hAnsi="Times New Roman"/>
          <w:sz w:val="28"/>
          <w:u w:color="FFFFFF"/>
        </w:rPr>
        <w:t xml:space="preserve"> выявления предусмотренных пунктами 4 – 6 части 1 статьи 17 Правил оснований для внесения изменений в Правила.</w:t>
      </w:r>
    </w:p>
    <w:p w:rsidR="004E2F43" w:rsidRPr="004748F4" w:rsidRDefault="004E2F43" w:rsidP="004E2F43">
      <w:pPr>
        <w:pStyle w:val="-11"/>
        <w:tabs>
          <w:tab w:val="left" w:pos="851"/>
        </w:tabs>
        <w:spacing w:line="360" w:lineRule="auto"/>
        <w:ind w:left="0" w:firstLine="700"/>
        <w:jc w:val="both"/>
      </w:pPr>
      <w:r w:rsidRPr="004748F4">
        <w:rPr>
          <w:rFonts w:ascii="Times New Roman" w:hAnsi="Times New Roman"/>
          <w:sz w:val="28"/>
          <w:u w:color="FFFFFF"/>
        </w:rPr>
        <w:t xml:space="preserve">13. </w:t>
      </w:r>
      <w:proofErr w:type="gramStart"/>
      <w:r w:rsidRPr="004748F4">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4748F4">
        <w:rPr>
          <w:rFonts w:ascii="Times New Roman" w:hAnsi="Times New Roman"/>
          <w:sz w:val="28"/>
          <w:u w:color="FFFFFF"/>
        </w:rPr>
        <w:t xml:space="preserve"> </w:t>
      </w:r>
      <w:proofErr w:type="gramStart"/>
      <w:r w:rsidRPr="004748F4">
        <w:rPr>
          <w:rFonts w:ascii="Times New Roman" w:hAnsi="Times New Roman"/>
          <w:sz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4748F4">
        <w:rPr>
          <w:rFonts w:ascii="Times New Roman" w:hAnsi="Times New Roman"/>
          <w:sz w:val="28"/>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748F4">
        <w:rPr>
          <w:rFonts w:ascii="Times New Roman" w:hAnsi="Times New Roman"/>
          <w:sz w:val="28"/>
          <w:u w:color="FFFFFF"/>
        </w:rPr>
        <w:t>.</w:t>
      </w:r>
      <w:bookmarkEnd w:id="37"/>
      <w:r w:rsidRPr="004748F4">
        <w:rPr>
          <w:rFonts w:ascii="Times New Roman" w:hAnsi="Times New Roman"/>
          <w:sz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11) в статье 19 Правил: </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часть 6 изложить в следующей редакции: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дополнить частями 6.1 и 6.2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6.2. </w:t>
      </w:r>
      <w:proofErr w:type="gramStart"/>
      <w:r w:rsidRPr="004748F4">
        <w:rPr>
          <w:rFonts w:ascii="Times New Roman" w:hAnsi="Times New Roman"/>
          <w:sz w:val="28"/>
          <w:szCs w:val="28"/>
          <w:u w:color="FFFFFF"/>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4748F4">
        <w:rPr>
          <w:rFonts w:ascii="Times New Roman" w:hAnsi="Times New Roman"/>
          <w:sz w:val="28"/>
          <w:szCs w:val="28"/>
          <w:u w:color="FFFFFF"/>
        </w:rPr>
        <w:t xml:space="preserve">», может быть </w:t>
      </w:r>
      <w:proofErr w:type="gramStart"/>
      <w:r w:rsidRPr="004748F4">
        <w:rPr>
          <w:rFonts w:ascii="Times New Roman" w:hAnsi="Times New Roman"/>
          <w:sz w:val="28"/>
          <w:szCs w:val="28"/>
          <w:u w:color="FFFFFF"/>
        </w:rPr>
        <w:t>использована</w:t>
      </w:r>
      <w:proofErr w:type="gramEnd"/>
      <w:r w:rsidRPr="004748F4">
        <w:rPr>
          <w:rFonts w:ascii="Times New Roman" w:hAnsi="Times New Roman"/>
          <w:sz w:val="28"/>
          <w:szCs w:val="28"/>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части 10 и 11 признать утратившими силу;</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дополнить частями 14 – 17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«14. Предельные (минимальные и (или) максимальные) размеры земельных участков, установленные Правилами, не применяются к земельным участкам:</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3) находящимся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w:t>
      </w:r>
      <w:proofErr w:type="gramStart"/>
      <w:r w:rsidRPr="004748F4">
        <w:rPr>
          <w:rFonts w:ascii="Times New Roman" w:hAnsi="Times New Roman"/>
          <w:sz w:val="28"/>
          <w:szCs w:val="28"/>
          <w:u w:color="FFFFFF"/>
        </w:rPr>
        <w:t>менее минимального</w:t>
      </w:r>
      <w:proofErr w:type="gramEnd"/>
      <w:r w:rsidRPr="004748F4">
        <w:rPr>
          <w:rFonts w:ascii="Times New Roman" w:hAnsi="Times New Roman"/>
          <w:sz w:val="28"/>
          <w:szCs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4E2F43" w:rsidRPr="004748F4" w:rsidRDefault="004E2F43" w:rsidP="004E2F43">
      <w:pPr>
        <w:spacing w:line="360" w:lineRule="auto"/>
        <w:ind w:firstLine="700"/>
        <w:jc w:val="both"/>
        <w:rPr>
          <w:rFonts w:ascii="Times New Roman" w:hAnsi="Times New Roman"/>
          <w:sz w:val="28"/>
          <w:szCs w:val="28"/>
          <w:u w:color="FFFFFF"/>
        </w:rPr>
      </w:pPr>
      <w:proofErr w:type="gramStart"/>
      <w:r w:rsidRPr="004748F4">
        <w:rPr>
          <w:rFonts w:ascii="Times New Roman" w:hAnsi="Times New Roman"/>
          <w:sz w:val="28"/>
          <w:szCs w:val="28"/>
          <w:u w:color="FFFFFF"/>
        </w:rPr>
        <w:t>4) учтенным в соответствии с Федеральным законом 24.07.2007 № 221-ФЗ «О кадастровой деятельности» до вступления в силу Правил;</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5) </w:t>
      </w:r>
      <w:proofErr w:type="gramStart"/>
      <w:r w:rsidRPr="004748F4">
        <w:rPr>
          <w:rFonts w:ascii="Times New Roman" w:hAnsi="Times New Roman"/>
          <w:sz w:val="28"/>
          <w:szCs w:val="28"/>
          <w:u w:color="FFFFFF"/>
        </w:rPr>
        <w:t>права</w:t>
      </w:r>
      <w:proofErr w:type="gramEnd"/>
      <w:r w:rsidRPr="004748F4">
        <w:rPr>
          <w:rFonts w:ascii="Times New Roman" w:hAnsi="Times New Roman"/>
          <w:sz w:val="28"/>
          <w:szCs w:val="28"/>
          <w:u w:color="FFFFFF"/>
        </w:rPr>
        <w:t xml:space="preserve">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16. Размеры земельных участков, указанных в пунктах 3, 6 части 14 настоящей статьи, устанавливаются с учетом их фактической площади.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17. Размеры земельных участков, указанных в пунктах 4-5 части 14 настоящей статьи, устанавливаются в соответствии с данными Единого государственного реестра недвижимости</w:t>
      </w:r>
      <w:proofErr w:type="gramStart"/>
      <w:r w:rsidRPr="004748F4">
        <w:rPr>
          <w:rFonts w:ascii="Times New Roman" w:hAnsi="Times New Roman"/>
          <w:sz w:val="28"/>
          <w:szCs w:val="28"/>
          <w:u w:color="FFFFFF"/>
        </w:rPr>
        <w:t>.»;</w:t>
      </w:r>
      <w:proofErr w:type="gramEnd"/>
    </w:p>
    <w:p w:rsidR="004E2F43" w:rsidRPr="004748F4" w:rsidRDefault="004E2F43" w:rsidP="004E2F43">
      <w:pPr>
        <w:tabs>
          <w:tab w:val="left" w:pos="1843"/>
        </w:tabs>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12) Главу </w:t>
      </w:r>
      <w:r w:rsidRPr="004748F4">
        <w:rPr>
          <w:rFonts w:ascii="Times New Roman" w:hAnsi="Times New Roman"/>
          <w:sz w:val="28"/>
          <w:szCs w:val="28"/>
          <w:u w:color="FFFFFF"/>
          <w:lang w:val="en-US"/>
        </w:rPr>
        <w:t>VIII</w:t>
      </w:r>
      <w:r w:rsidRPr="004748F4">
        <w:rPr>
          <w:rFonts w:ascii="Times New Roman" w:hAnsi="Times New Roman"/>
          <w:sz w:val="28"/>
          <w:szCs w:val="28"/>
          <w:u w:color="FFFFFF"/>
        </w:rPr>
        <w:t xml:space="preserve"> Правил дополнить статьей 21.1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w:t>
      </w:r>
      <w:bookmarkStart w:id="38" w:name="_Hlk522290020"/>
      <w:r w:rsidRPr="004748F4">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2. </w:t>
      </w:r>
      <w:proofErr w:type="gramStart"/>
      <w:r w:rsidRPr="004748F4">
        <w:rPr>
          <w:rFonts w:ascii="Times New Roman" w:hAnsi="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4748F4">
        <w:rPr>
          <w:rFonts w:ascii="Times New Roman" w:hAnsi="Times New Roman"/>
          <w:sz w:val="28"/>
          <w:szCs w:val="28"/>
          <w:u w:color="FFFFFF"/>
        </w:rPr>
        <w:t>.</w:t>
      </w:r>
      <w:bookmarkEnd w:id="38"/>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rPr>
      </w:pPr>
      <w:r w:rsidRPr="004748F4">
        <w:rPr>
          <w:rFonts w:ascii="Times New Roman" w:hAnsi="Times New Roman"/>
          <w:sz w:val="28"/>
          <w:szCs w:val="28"/>
          <w:u w:color="FFFFFF"/>
        </w:rPr>
        <w:lastRenderedPageBreak/>
        <w:t xml:space="preserve">13) </w:t>
      </w:r>
      <w:r w:rsidRPr="004748F4">
        <w:rPr>
          <w:rFonts w:ascii="Times New Roman" w:hAnsi="Times New Roman"/>
          <w:sz w:val="28"/>
          <w:szCs w:val="28"/>
        </w:rPr>
        <w:t xml:space="preserve">статьи 22-28 Правил изложить в следующей редакции: </w:t>
      </w: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sz w:val="28"/>
          <w:szCs w:val="28"/>
        </w:rPr>
        <w:t>«</w:t>
      </w:r>
      <w:r w:rsidRPr="004748F4">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Ж</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застройки индивидуальными жилыми домами</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Зона Ж</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Для индивидуального жилищного строительства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2F43" w:rsidRPr="004748F4" w:rsidRDefault="004E2F43" w:rsidP="0044629D">
            <w:pPr>
              <w:rPr>
                <w:rFonts w:ascii="Times New Roman" w:hAnsi="Times New Roman"/>
              </w:rPr>
            </w:pPr>
            <w:r w:rsidRPr="004748F4">
              <w:rPr>
                <w:rFonts w:ascii="Times New Roman" w:hAnsi="Times New Roman"/>
              </w:rPr>
              <w:t>выращивание сельскохозяйственных культур;</w:t>
            </w:r>
          </w:p>
          <w:p w:rsidR="004E2F43" w:rsidRPr="004748F4" w:rsidRDefault="004E2F43" w:rsidP="0044629D">
            <w:pPr>
              <w:rPr>
                <w:rFonts w:ascii="Times New Roman" w:hAnsi="Times New Roman"/>
              </w:rPr>
            </w:pPr>
            <w:r w:rsidRPr="004748F4">
              <w:rPr>
                <w:rFonts w:ascii="Times New Roman" w:hAnsi="Times New Roman"/>
              </w:rPr>
              <w:t>размещение индивидуальных гаражей и хозяйственных построек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Для ведения личного подсобного хозяйства (приусадебный земельный участок)</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жилого дома, указанного в описании вида разрешенного использования с кодом 2.1;</w:t>
            </w:r>
          </w:p>
          <w:p w:rsidR="004E2F43" w:rsidRPr="004748F4" w:rsidRDefault="004E2F43" w:rsidP="0044629D">
            <w:pPr>
              <w:rPr>
                <w:rFonts w:ascii="Times New Roman" w:hAnsi="Times New Roman"/>
              </w:rPr>
            </w:pPr>
            <w:r w:rsidRPr="004748F4">
              <w:rPr>
                <w:rFonts w:ascii="Times New Roman" w:hAnsi="Times New Roman"/>
              </w:rPr>
              <w:t>производство сельскохозяйственной продукции;</w:t>
            </w:r>
          </w:p>
          <w:p w:rsidR="004E2F43" w:rsidRPr="004748F4" w:rsidRDefault="004E2F43" w:rsidP="0044629D">
            <w:pPr>
              <w:rPr>
                <w:rFonts w:ascii="Times New Roman" w:hAnsi="Times New Roman"/>
              </w:rPr>
            </w:pPr>
            <w:r w:rsidRPr="004748F4">
              <w:rPr>
                <w:rFonts w:ascii="Times New Roman" w:hAnsi="Times New Roman"/>
              </w:rPr>
              <w:t>размещение гаража и иных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содержание сельскохозяйственных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Блокированная жилая застройка</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748F4">
              <w:rPr>
                <w:rFonts w:ascii="Times New Roman" w:hAnsi="Times New Roman"/>
              </w:rPr>
              <w:t xml:space="preserve"> </w:t>
            </w:r>
            <w:r w:rsidRPr="004748F4">
              <w:rPr>
                <w:rFonts w:ascii="Times New Roman" w:hAnsi="Times New Roman"/>
              </w:rPr>
              <w:lastRenderedPageBreak/>
              <w:t>пользования (жилые дома блокированной застройки);</w:t>
            </w:r>
          </w:p>
          <w:p w:rsidR="004E2F43" w:rsidRPr="004748F4" w:rsidRDefault="004E2F43" w:rsidP="0044629D">
            <w:pPr>
              <w:rPr>
                <w:rFonts w:ascii="Times New Roman" w:hAnsi="Times New Roman"/>
              </w:rPr>
            </w:pPr>
            <w:r w:rsidRPr="004748F4">
              <w:rPr>
                <w:rFonts w:ascii="Times New Roman" w:hAnsi="Times New Roman"/>
              </w:rPr>
              <w:t>разведение декоративных и плодовых деревьев, овощных и ягодных культур;</w:t>
            </w:r>
          </w:p>
          <w:p w:rsidR="004E2F43" w:rsidRPr="004748F4" w:rsidRDefault="004E2F43" w:rsidP="0044629D">
            <w:pPr>
              <w:rPr>
                <w:rFonts w:ascii="Times New Roman" w:hAnsi="Times New Roman"/>
              </w:rPr>
            </w:pPr>
            <w:r w:rsidRPr="004748F4">
              <w:rPr>
                <w:rFonts w:ascii="Times New Roman" w:hAnsi="Times New Roman"/>
              </w:rPr>
              <w:t>размещение индивидуальных гаражей и иных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обустройство спортивных и детских площадок, площадок для отдыха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Оказание услуг связи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Амбулаторно-поликлиническое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Стационарное медицинское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станций скорой помощи;</w:t>
            </w:r>
          </w:p>
          <w:p w:rsidR="004E2F43" w:rsidRPr="004748F4" w:rsidRDefault="004E2F43" w:rsidP="0044629D">
            <w:pPr>
              <w:rPr>
                <w:rFonts w:ascii="Times New Roman" w:hAnsi="Times New Roman"/>
              </w:rPr>
            </w:pPr>
            <w:r w:rsidRPr="004748F4">
              <w:rPr>
                <w:rFonts w:ascii="Times New Roman" w:hAnsi="Times New Roman"/>
              </w:rPr>
              <w:t>размещение площадок санитарной авиации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Дошкольное, начальное и среднее общее образование</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3.5.1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4748F4">
              <w:rPr>
                <w:rFonts w:ascii="Times New Roman" w:hAnsi="Times New Roman"/>
              </w:rPr>
              <w:lastRenderedPageBreak/>
              <w:t>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39" w:name="_Hlk9418215"/>
            <w:r w:rsidRPr="004748F4">
              <w:rPr>
                <w:rFonts w:ascii="Times New Roman" w:hAnsi="Times New Roman"/>
              </w:rPr>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Del="008264A5"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39"/>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0" w:name="_Hlk9418325"/>
            <w:r w:rsidRPr="004748F4">
              <w:rPr>
                <w:rFonts w:ascii="Times New Roman" w:hAnsi="Times New Roman"/>
              </w:rPr>
              <w:lastRenderedPageBreak/>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Осуществление религиозных обрядов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w:t>
            </w:r>
            <w:r w:rsidRPr="004748F4">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bookmarkEnd w:id="40"/>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Ж5 Зона размещения объектов дошкольного и общего образования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bookmarkStart w:id="41" w:name="_Hlk9418779"/>
            <w:r w:rsidRPr="004748F4">
              <w:rPr>
                <w:rFonts w:ascii="Times New Roman" w:hAnsi="Times New Roman"/>
              </w:rPr>
              <w:t>Дошкольное, начальное и среднее общее образование</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748F4">
              <w:rPr>
                <w:rFonts w:ascii="Times New Roman" w:hAnsi="Times New Roman"/>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3.5.1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4748F4">
              <w:rPr>
                <w:rFonts w:ascii="Times New Roman" w:hAnsi="Times New Roman"/>
              </w:rPr>
              <w:lastRenderedPageBreak/>
              <w:t>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12.0.2</w:t>
            </w:r>
          </w:p>
        </w:tc>
      </w:tr>
      <w:bookmarkEnd w:id="41"/>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2" w:name="_Hlk9418829"/>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2"/>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3" w:name="_Hlk9419082"/>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748F4">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Культурное развитие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bookmarkEnd w:id="43"/>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О</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делового, общественного и коммерческого назначения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О</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4" w:name="_Hlk9419133"/>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748F4">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Оказание услуг связи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Здравоохранение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Амбулаторно-поликлиническое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Стационарное медицинское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станций скорой помощи;</w:t>
            </w:r>
          </w:p>
          <w:p w:rsidR="004E2F43" w:rsidRPr="004748F4" w:rsidRDefault="004E2F43" w:rsidP="0044629D">
            <w:pPr>
              <w:rPr>
                <w:rFonts w:ascii="Times New Roman" w:hAnsi="Times New Roman"/>
              </w:rPr>
            </w:pPr>
            <w:r w:rsidRPr="004748F4">
              <w:rPr>
                <w:rFonts w:ascii="Times New Roman" w:hAnsi="Times New Roman"/>
              </w:rPr>
              <w:t>размещение площадок санитарной авиации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Среднее и высшее профессиональное образование</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4748F4">
              <w:rPr>
                <w:rFonts w:ascii="Times New Roman" w:hAnsi="Times New Roman"/>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3.5.2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Культурное развитие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Парки культуры и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парков культуры и отдыха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Цирки и зверинцы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использование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Осуществление религиозных обрядов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управление и образование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предназначенных для размещения органов и организаций </w:t>
            </w:r>
            <w:r w:rsidRPr="004748F4">
              <w:rPr>
                <w:rFonts w:ascii="Times New Roman" w:hAnsi="Times New Roman"/>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3.8</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Государственное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Представительская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исследований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испытаний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proofErr w:type="gramStart"/>
            <w:r w:rsidRPr="004748F4">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rsidRPr="004748F4">
              <w:rPr>
                <w:rFonts w:ascii="Times New Roman" w:hAnsi="Times New Roman"/>
              </w:rPr>
              <w:lastRenderedPageBreak/>
              <w:t>соответствии с содержанием видов разрешенного использования с кодами 4.5 - 4.8.2;</w:t>
            </w:r>
          </w:p>
          <w:p w:rsidR="004E2F43" w:rsidRPr="004748F4" w:rsidRDefault="004E2F43" w:rsidP="0044629D">
            <w:pPr>
              <w:rPr>
                <w:rFonts w:ascii="Times New Roman" w:hAnsi="Times New Roman"/>
              </w:rPr>
            </w:pPr>
            <w:r w:rsidRPr="004748F4">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Рынки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2F43" w:rsidRPr="004748F4" w:rsidRDefault="004E2F43" w:rsidP="0044629D">
            <w:pPr>
              <w:rPr>
                <w:rFonts w:ascii="Times New Roman" w:hAnsi="Times New Roman"/>
              </w:rPr>
            </w:pPr>
            <w:r w:rsidRPr="004748F4">
              <w:rPr>
                <w:rFonts w:ascii="Times New Roman" w:hAnsi="Times New Roman"/>
              </w:rPr>
              <w:t>размещение гаражей и (или) стоянок для автомобилей сотрудников и посетителей рынка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autoSpaceDE w:val="0"/>
              <w:autoSpaceDN w:val="0"/>
              <w:adjustRightInd w:val="0"/>
              <w:jc w:val="both"/>
              <w:rPr>
                <w:rFonts w:ascii="Times New Roman" w:hAnsi="Times New Roman"/>
              </w:rPr>
            </w:pPr>
            <w:r w:rsidRPr="004748F4">
              <w:rPr>
                <w:rFonts w:ascii="Times New Roman" w:hAnsi="Times New Roman"/>
              </w:rPr>
              <w:t>Гостиничное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Выставочно-ярмарочная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48F4">
              <w:rPr>
                <w:rFonts w:ascii="Times New Roman" w:hAnsi="Times New Roman"/>
              </w:rPr>
              <w:t>конгрессной</w:t>
            </w:r>
            <w:proofErr w:type="spellEnd"/>
            <w:r w:rsidRPr="004748F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спортивно-зрелищных мероприятий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Обслуживание перевозок пассажиров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lastRenderedPageBreak/>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4"/>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5" w:name="_Hlk9419184"/>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4748F4">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5"/>
    </w:tbl>
    <w:p w:rsidR="004E2F43" w:rsidRPr="004748F4" w:rsidRDefault="004E2F43" w:rsidP="004E2F43">
      <w:pPr>
        <w:rPr>
          <w:rFonts w:ascii="Times New Roman" w:hAnsi="Times New Roman"/>
        </w:rPr>
      </w:pP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rPr>
          <w:trHeight w:val="65"/>
        </w:trPr>
        <w:tc>
          <w:tcPr>
            <w:tcW w:w="2545" w:type="dxa"/>
          </w:tcPr>
          <w:p w:rsidR="004E2F43" w:rsidRPr="004748F4" w:rsidRDefault="004E2F43" w:rsidP="0044629D">
            <w:pPr>
              <w:rPr>
                <w:rFonts w:ascii="Times New Roman" w:hAnsi="Times New Roman"/>
              </w:rPr>
            </w:pPr>
            <w:bookmarkStart w:id="46" w:name="_Hlk9419225"/>
            <w:r w:rsidRPr="004748F4">
              <w:rPr>
                <w:rFonts w:ascii="Times New Roman" w:hAnsi="Times New Roman"/>
              </w:rPr>
              <w:t>Амбулаторное ветеринарное обслуживание</w:t>
            </w:r>
          </w:p>
        </w:tc>
        <w:tc>
          <w:tcPr>
            <w:tcW w:w="5099"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3.10.1</w:t>
            </w:r>
          </w:p>
        </w:tc>
      </w:tr>
      <w:tr w:rsidR="004E2F43" w:rsidRPr="004748F4" w:rsidTr="0044629D">
        <w:trPr>
          <w:trHeight w:val="65"/>
        </w:trPr>
        <w:tc>
          <w:tcPr>
            <w:tcW w:w="2545" w:type="dxa"/>
          </w:tcPr>
          <w:p w:rsidR="004E2F43" w:rsidRPr="004748F4" w:rsidRDefault="004E2F43" w:rsidP="0044629D">
            <w:pPr>
              <w:rPr>
                <w:rFonts w:ascii="Times New Roman" w:hAnsi="Times New Roman"/>
              </w:rPr>
            </w:pPr>
            <w:r w:rsidRPr="004748F4">
              <w:rPr>
                <w:rFonts w:ascii="Times New Roman" w:hAnsi="Times New Roman"/>
              </w:rPr>
              <w:t>Приюты для животных</w:t>
            </w:r>
          </w:p>
        </w:tc>
        <w:tc>
          <w:tcPr>
            <w:tcW w:w="5099"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Автомобильные мойки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6.8</w:t>
            </w:r>
          </w:p>
        </w:tc>
      </w:tr>
      <w:bookmarkEnd w:id="46"/>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О</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Зона размещения объектов социального и коммунально-бытового назначения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О</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7" w:name="_Hlk9419855"/>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4748F4">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Социальное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Дома социального обслуживания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Оказание социальной помощи населению</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2F43" w:rsidRPr="004748F4" w:rsidRDefault="004E2F43" w:rsidP="0044629D">
            <w:pPr>
              <w:rPr>
                <w:rFonts w:ascii="Times New Roman" w:hAnsi="Times New Roman"/>
              </w:rPr>
            </w:pPr>
            <w:r w:rsidRPr="004748F4">
              <w:rPr>
                <w:rFonts w:ascii="Times New Roman" w:hAnsi="Times New Roman"/>
              </w:rPr>
              <w:t>некоммерческих фондов, благотворительных организаций, клубов по интересам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Оказание услуг связи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4748F4">
              <w:rPr>
                <w:rFonts w:ascii="Times New Roman" w:hAnsi="Times New Roman"/>
              </w:rPr>
              <w:lastRenderedPageBreak/>
              <w:t>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Здравоохранение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Амбулаторно-поликлиническое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Стационарное медицинское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станций скорой помощи;</w:t>
            </w:r>
          </w:p>
          <w:p w:rsidR="004E2F43" w:rsidRPr="004748F4" w:rsidRDefault="004E2F43" w:rsidP="0044629D">
            <w:pPr>
              <w:rPr>
                <w:rFonts w:ascii="Times New Roman" w:hAnsi="Times New Roman"/>
              </w:rPr>
            </w:pPr>
            <w:r w:rsidRPr="004748F4">
              <w:rPr>
                <w:rFonts w:ascii="Times New Roman" w:hAnsi="Times New Roman"/>
              </w:rPr>
              <w:t>размещение площадок санитарной авиации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Среднее и высшее профессиональное образование</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3.5.2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Культурное развитие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4748F4">
              <w:rPr>
                <w:rFonts w:ascii="Times New Roman" w:hAnsi="Times New Roman"/>
              </w:rPr>
              <w:lastRenderedPageBreak/>
              <w:t>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Парки культуры и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парков культуры и отдыха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Цирки и зверинцы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использование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Осуществление религиозных обрядов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управление и образование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Амбулаторное ветеринарное обслуживание</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3.10.1</w:t>
            </w:r>
          </w:p>
        </w:tc>
      </w:tr>
      <w:tr w:rsidR="004E2F43" w:rsidRPr="004748F4" w:rsidTr="0044629D">
        <w:tc>
          <w:tcPr>
            <w:tcW w:w="2546" w:type="dxa"/>
          </w:tcPr>
          <w:p w:rsidR="004E2F43" w:rsidRPr="004748F4" w:rsidRDefault="004E2F43" w:rsidP="0044629D">
            <w:pPr>
              <w:rPr>
                <w:rFonts w:ascii="Times New Roman" w:hAnsi="Times New Roman"/>
              </w:rPr>
            </w:pPr>
            <w:proofErr w:type="gramStart"/>
            <w:r w:rsidRPr="004748F4">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E2F43" w:rsidRPr="004748F4" w:rsidRDefault="004E2F43" w:rsidP="0044629D">
            <w:pPr>
              <w:rPr>
                <w:rFonts w:ascii="Times New Roman" w:hAnsi="Times New Roman"/>
              </w:rPr>
            </w:pPr>
            <w:r w:rsidRPr="004748F4">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Рынки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2F43" w:rsidRPr="004748F4" w:rsidRDefault="004E2F43" w:rsidP="0044629D">
            <w:pPr>
              <w:rPr>
                <w:rFonts w:ascii="Times New Roman" w:hAnsi="Times New Roman"/>
              </w:rPr>
            </w:pPr>
            <w:r w:rsidRPr="004748F4">
              <w:rPr>
                <w:rFonts w:ascii="Times New Roman" w:hAnsi="Times New Roman"/>
              </w:rPr>
              <w:lastRenderedPageBreak/>
              <w:t>размещение гаражей и (или) стоянок для автомобилей сотрудников и посетителей рынка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autoSpaceDE w:val="0"/>
              <w:autoSpaceDN w:val="0"/>
              <w:adjustRightInd w:val="0"/>
              <w:jc w:val="both"/>
              <w:rPr>
                <w:rFonts w:ascii="Times New Roman" w:hAnsi="Times New Roman"/>
              </w:rPr>
            </w:pPr>
            <w:r w:rsidRPr="004748F4">
              <w:rPr>
                <w:rFonts w:ascii="Times New Roman" w:hAnsi="Times New Roman"/>
              </w:rPr>
              <w:t>Гостиничное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Выставочно-ярмарочная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48F4">
              <w:rPr>
                <w:rFonts w:ascii="Times New Roman" w:hAnsi="Times New Roman"/>
              </w:rPr>
              <w:t>конгрессной</w:t>
            </w:r>
            <w:proofErr w:type="spellEnd"/>
            <w:r w:rsidRPr="004748F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Обслуживание перевозок пассажиров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4748F4">
              <w:rPr>
                <w:rFonts w:ascii="Times New Roman" w:hAnsi="Times New Roman"/>
              </w:rPr>
              <w:lastRenderedPageBreak/>
              <w:t xml:space="preserve">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Историко-культурная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7"/>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8" w:name="_Hlk9419908"/>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8"/>
    </w:tbl>
    <w:p w:rsidR="004E2F43" w:rsidRPr="004748F4" w:rsidRDefault="004E2F43" w:rsidP="004E2F43">
      <w:pPr>
        <w:rPr>
          <w:rFonts w:ascii="Times New Roman" w:hAnsi="Times New Roman"/>
        </w:rPr>
      </w:pP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 xml:space="preserve">Код (числовое </w:t>
            </w:r>
            <w:r w:rsidRPr="004748F4">
              <w:rPr>
                <w:rFonts w:ascii="Times New Roman" w:hAnsi="Times New Roman"/>
              </w:rPr>
              <w:lastRenderedPageBreak/>
              <w:t>обозначение)</w:t>
            </w:r>
          </w:p>
        </w:tc>
      </w:tr>
      <w:tr w:rsidR="004E2F43" w:rsidRPr="004748F4" w:rsidTr="0044629D">
        <w:tc>
          <w:tcPr>
            <w:tcW w:w="2545" w:type="dxa"/>
          </w:tcPr>
          <w:p w:rsidR="004E2F43" w:rsidRPr="004748F4" w:rsidRDefault="004E2F43" w:rsidP="0044629D">
            <w:pPr>
              <w:rPr>
                <w:rFonts w:ascii="Times New Roman" w:hAnsi="Times New Roman"/>
              </w:rPr>
            </w:pPr>
            <w:bookmarkStart w:id="49" w:name="_Hlk9419947"/>
            <w:r w:rsidRPr="004748F4">
              <w:rPr>
                <w:rFonts w:ascii="Times New Roman" w:hAnsi="Times New Roman"/>
              </w:rPr>
              <w:lastRenderedPageBreak/>
              <w:t>Государственное управление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Представительская деятельность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Приюты для животных</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2F43" w:rsidRPr="004748F4" w:rsidRDefault="004E2F43" w:rsidP="0044629D">
            <w:pPr>
              <w:autoSpaceDE w:val="0"/>
              <w:autoSpaceDN w:val="0"/>
              <w:adjustRightInd w:val="0"/>
              <w:jc w:val="both"/>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 xml:space="preserve">Автомобильные </w:t>
            </w:r>
            <w:r w:rsidRPr="004748F4">
              <w:rPr>
                <w:rFonts w:ascii="Times New Roman" w:hAnsi="Times New Roman"/>
              </w:rPr>
              <w:lastRenderedPageBreak/>
              <w:t>мойки</w:t>
            </w:r>
          </w:p>
        </w:tc>
        <w:tc>
          <w:tcPr>
            <w:tcW w:w="5099"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автомобильных моек, а также </w:t>
            </w:r>
            <w:r w:rsidRPr="004748F4">
              <w:rPr>
                <w:rFonts w:ascii="Times New Roman" w:hAnsi="Times New Roman"/>
              </w:rPr>
              <w:lastRenderedPageBreak/>
              <w:t>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Ремонт автомобилей</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6.8</w:t>
            </w:r>
          </w:p>
        </w:tc>
      </w:tr>
      <w:bookmarkEnd w:id="49"/>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О5 Зона размещения культовых объектов</w:t>
      </w:r>
    </w:p>
    <w:p w:rsidR="004E2F43" w:rsidRPr="004748F4" w:rsidRDefault="004E2F43" w:rsidP="004E2F43">
      <w:pPr>
        <w:spacing w:line="360" w:lineRule="auto"/>
        <w:ind w:firstLine="539"/>
        <w:jc w:val="both"/>
        <w:rPr>
          <w:rFonts w:ascii="Times New Roman" w:hAnsi="Times New Roman"/>
          <w:sz w:val="28"/>
          <w:szCs w:val="28"/>
        </w:rPr>
      </w:pPr>
      <w:r w:rsidRPr="004748F4">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autoSpaceDE w:val="0"/>
              <w:autoSpaceDN w:val="0"/>
              <w:adjustRightInd w:val="0"/>
              <w:jc w:val="both"/>
              <w:rPr>
                <w:rFonts w:ascii="Times New Roman" w:hAnsi="Times New Roman"/>
              </w:rPr>
            </w:pPr>
            <w:bookmarkStart w:id="50" w:name="_Hlk9420248"/>
            <w:r w:rsidRPr="004748F4">
              <w:rPr>
                <w:rFonts w:ascii="Times New Roman" w:hAnsi="Times New Roman"/>
              </w:rPr>
              <w:t>Религиозное использование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Осуществление религиозных обрядов</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Религиозное управление и образование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4748F4">
              <w:rPr>
                <w:rFonts w:ascii="Times New Roman" w:hAnsi="Times New Roman"/>
              </w:rPr>
              <w:lastRenderedPageBreak/>
              <w:t>религиозные школы, семинарии, духовные училища)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3.7.2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Историко-культурная деятельность</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0"/>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 xml:space="preserve">Код (числовое </w:t>
            </w:r>
            <w:r w:rsidRPr="004748F4">
              <w:rPr>
                <w:rFonts w:ascii="Times New Roman" w:hAnsi="Times New Roman"/>
              </w:rPr>
              <w:lastRenderedPageBreak/>
              <w:t>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1" w:name="_Hlk9420273"/>
            <w:r w:rsidRPr="004748F4">
              <w:rPr>
                <w:rFonts w:ascii="Times New Roman" w:hAnsi="Times New Roman"/>
              </w:rPr>
              <w:lastRenderedPageBreak/>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1"/>
    </w:tbl>
    <w:p w:rsidR="004E2F43" w:rsidRPr="004748F4" w:rsidRDefault="004E2F43" w:rsidP="004E2F43">
      <w:pPr>
        <w:rPr>
          <w:rFonts w:ascii="Times New Roman" w:hAnsi="Times New Roman"/>
        </w:rPr>
      </w:pP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autoSpaceDE w:val="0"/>
              <w:autoSpaceDN w:val="0"/>
              <w:adjustRightInd w:val="0"/>
              <w:jc w:val="both"/>
              <w:rPr>
                <w:rFonts w:ascii="Times New Roman" w:hAnsi="Times New Roman"/>
              </w:rPr>
            </w:pPr>
            <w:bookmarkStart w:id="52" w:name="_Hlk9420291"/>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9" w:type="dxa"/>
          </w:tcPr>
          <w:p w:rsidR="004E2F43" w:rsidRPr="004748F4" w:rsidRDefault="004E2F43" w:rsidP="0044629D">
            <w:pPr>
              <w:autoSpaceDE w:val="0"/>
              <w:autoSpaceDN w:val="0"/>
              <w:adjustRightInd w:val="0"/>
              <w:jc w:val="both"/>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4748F4">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bookmarkEnd w:id="52"/>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tabs>
          <w:tab w:val="left" w:pos="0"/>
        </w:tabs>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П</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Производственная зона</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П</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4E2F43" w:rsidRPr="004748F4" w:rsidTr="0044629D">
        <w:tc>
          <w:tcPr>
            <w:tcW w:w="9322"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843"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477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843" w:type="dxa"/>
          </w:tcPr>
          <w:p w:rsidR="004E2F43" w:rsidRPr="004748F4" w:rsidRDefault="004E2F43" w:rsidP="0044629D">
            <w:pPr>
              <w:rPr>
                <w:rFonts w:ascii="Times New Roman" w:hAnsi="Times New Roman"/>
              </w:rPr>
            </w:pPr>
            <w:bookmarkStart w:id="53" w:name="_Hlk9420367"/>
            <w:r w:rsidRPr="004748F4">
              <w:rPr>
                <w:rFonts w:ascii="Times New Roman" w:hAnsi="Times New Roman"/>
              </w:rPr>
              <w:t>Коммунальное обслуживание</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477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4748F4">
              <w:rPr>
                <w:rFonts w:ascii="Times New Roman" w:hAnsi="Times New Roman"/>
              </w:rPr>
              <w:lastRenderedPageBreak/>
              <w:t>сооружений, необходимых для сбора и плавки снега)</w:t>
            </w:r>
            <w:proofErr w:type="gramEnd"/>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научной деятельности</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3.9</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деятельности в области гидрометеорологии и смежных с ней областях</w:t>
            </w:r>
          </w:p>
        </w:tc>
        <w:tc>
          <w:tcPr>
            <w:tcW w:w="477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исследований</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3.9.2</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испытаний</w:t>
            </w:r>
          </w:p>
        </w:tc>
        <w:tc>
          <w:tcPr>
            <w:tcW w:w="477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w:t>
            </w:r>
            <w:r w:rsidRPr="004748F4">
              <w:rPr>
                <w:rFonts w:ascii="Times New Roman" w:hAnsi="Times New Roman"/>
              </w:rPr>
              <w:lastRenderedPageBreak/>
              <w:t>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3.9.3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Обслуживание автотранспорта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Объекты дорожного сервиса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477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мастерских, предназначенных для ремонта и обслуживания автомобилей, </w:t>
            </w:r>
            <w:r w:rsidRPr="004748F4">
              <w:rPr>
                <w:rFonts w:ascii="Times New Roman" w:hAnsi="Times New Roman"/>
              </w:rPr>
              <w:lastRenderedPageBreak/>
              <w:t>и прочих объектов дорожного сервиса, а также размещение магазинов сопутствующей торговли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4.9.1.4</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Производственная деятельность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6.0</w:t>
            </w:r>
          </w:p>
        </w:tc>
      </w:tr>
      <w:tr w:rsidR="004E2F43" w:rsidRPr="004748F4" w:rsidTr="0044629D">
        <w:tc>
          <w:tcPr>
            <w:tcW w:w="2843" w:type="dxa"/>
          </w:tcPr>
          <w:p w:rsidR="004E2F43" w:rsidRPr="004748F4" w:rsidRDefault="004E2F43" w:rsidP="0044629D">
            <w:pPr>
              <w:rPr>
                <w:rFonts w:ascii="Times New Roman" w:hAnsi="Times New Roman"/>
              </w:rPr>
            </w:pPr>
            <w:proofErr w:type="spellStart"/>
            <w:r w:rsidRPr="004748F4">
              <w:rPr>
                <w:rFonts w:ascii="Times New Roman" w:hAnsi="Times New Roman"/>
              </w:rPr>
              <w:t>Недропользование</w:t>
            </w:r>
            <w:proofErr w:type="spellEnd"/>
          </w:p>
        </w:tc>
        <w:tc>
          <w:tcPr>
            <w:tcW w:w="4778" w:type="dxa"/>
          </w:tcPr>
          <w:p w:rsidR="004E2F43" w:rsidRPr="004748F4" w:rsidRDefault="004E2F43" w:rsidP="0044629D">
            <w:pPr>
              <w:rPr>
                <w:rFonts w:ascii="Times New Roman" w:hAnsi="Times New Roman"/>
              </w:rPr>
            </w:pPr>
            <w:r w:rsidRPr="004748F4">
              <w:rPr>
                <w:rFonts w:ascii="Times New Roman" w:hAnsi="Times New Roman"/>
              </w:rPr>
              <w:t>Осуществление геологических изысканий;</w:t>
            </w:r>
          </w:p>
          <w:p w:rsidR="004E2F43" w:rsidRPr="004748F4" w:rsidRDefault="004E2F43" w:rsidP="0044629D">
            <w:pPr>
              <w:rPr>
                <w:rFonts w:ascii="Times New Roman" w:hAnsi="Times New Roman"/>
              </w:rPr>
            </w:pPr>
            <w:proofErr w:type="gramStart"/>
            <w:r w:rsidRPr="004748F4">
              <w:rPr>
                <w:rFonts w:ascii="Times New Roman" w:hAnsi="Times New Roman"/>
              </w:rPr>
              <w:t>добыча полезных ископаемых открытым (карьеры, отвалы) и закрытым (шахты, скважины) способами;</w:t>
            </w:r>
            <w:proofErr w:type="gramEnd"/>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том числе подземных, в целях добычи полезных ископаемых;</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748F4">
              <w:rPr>
                <w:rFonts w:ascii="Times New Roman" w:hAnsi="Times New Roman"/>
              </w:rPr>
              <w:t>недропользования</w:t>
            </w:r>
            <w:proofErr w:type="spellEnd"/>
            <w:r w:rsidRPr="004748F4">
              <w:rPr>
                <w:rFonts w:ascii="Times New Roman" w:hAnsi="Times New Roman"/>
              </w:rPr>
              <w:t>, если добыча полезных ископаемых происходит на межселенной территории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Пищевая промышленность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6.4</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Нефтехимическая промышленность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6.5</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Строительная промышленность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6.6</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Энергетика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48F4">
              <w:rPr>
                <w:rFonts w:ascii="Times New Roman" w:hAnsi="Times New Roman"/>
              </w:rPr>
              <w:t>золоотвалов</w:t>
            </w:r>
            <w:proofErr w:type="spellEnd"/>
            <w:r w:rsidRPr="004748F4">
              <w:rPr>
                <w:rFonts w:ascii="Times New Roman" w:hAnsi="Times New Roman"/>
              </w:rPr>
              <w:t>, гидротехнических сооружений);</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w:t>
            </w:r>
            <w:proofErr w:type="spellStart"/>
            <w:r w:rsidRPr="004748F4">
              <w:rPr>
                <w:rFonts w:ascii="Times New Roman" w:hAnsi="Times New Roman"/>
              </w:rPr>
              <w:t>электросетевого</w:t>
            </w:r>
            <w:proofErr w:type="spellEnd"/>
            <w:r w:rsidRPr="004748F4">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6.7</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6.8</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477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6.9</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предназначенных для размещения постов органов внутренних дел, ответственных за безопасность </w:t>
            </w:r>
            <w:r w:rsidRPr="004748F4">
              <w:rPr>
                <w:rFonts w:ascii="Times New Roman" w:hAnsi="Times New Roman"/>
              </w:rPr>
              <w:lastRenderedPageBreak/>
              <w:t>дорожного движения</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7.2.1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Трубопроводный транспорт</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7.5</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3"/>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4" w:name="_Hlk9420410"/>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Здравоохранение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Выставочно-ярмарочная </w:t>
            </w:r>
            <w:r w:rsidRPr="004748F4">
              <w:rPr>
                <w:rFonts w:ascii="Times New Roman" w:hAnsi="Times New Roman"/>
              </w:rPr>
              <w:lastRenderedPageBreak/>
              <w:t>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объектов капитального строительства, сооружений, предназначенных </w:t>
            </w:r>
            <w:r w:rsidRPr="004748F4">
              <w:rPr>
                <w:rFonts w:ascii="Times New Roman" w:hAnsi="Times New Roman"/>
              </w:rPr>
              <w:lastRenderedPageBreak/>
              <w:t xml:space="preserve">для осуществления выставочно-ярмарочной и </w:t>
            </w:r>
            <w:proofErr w:type="spellStart"/>
            <w:r w:rsidRPr="004748F4">
              <w:rPr>
                <w:rFonts w:ascii="Times New Roman" w:hAnsi="Times New Roman"/>
              </w:rPr>
              <w:t>конгрессной</w:t>
            </w:r>
            <w:proofErr w:type="spellEnd"/>
            <w:r w:rsidRPr="004748F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4.10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Складские площадки</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4"/>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5" w:name="_Hlk9420443"/>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Гостиничное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Складские площадки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Общее пользование водными объектами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4748F4">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Специальное пользование водными объектами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Гидротехнические сооружения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48F4">
              <w:rPr>
                <w:rFonts w:ascii="Times New Roman" w:hAnsi="Times New Roman"/>
              </w:rPr>
              <w:t>рыбозащитных</w:t>
            </w:r>
            <w:proofErr w:type="spellEnd"/>
            <w:r w:rsidRPr="004748F4">
              <w:rPr>
                <w:rFonts w:ascii="Times New Roman" w:hAnsi="Times New Roman"/>
              </w:rPr>
              <w:t xml:space="preserve"> и рыбопропускных сооружений, берегозащитных сооружений)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Специальная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12.2</w:t>
            </w:r>
          </w:p>
        </w:tc>
      </w:tr>
      <w:bookmarkEnd w:id="55"/>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П</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Коммунально-складская зона</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П</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 xml:space="preserve">Основные виды разрешенного использования земельных участков и объектов </w:t>
            </w:r>
            <w:r w:rsidRPr="004748F4">
              <w:rPr>
                <w:rFonts w:ascii="Times New Roman" w:hAnsi="Times New Roman"/>
                <w:b/>
              </w:rPr>
              <w:lastRenderedPageBreak/>
              <w:t>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RDefault="004E2F43" w:rsidP="0044629D">
            <w:pPr>
              <w:rPr>
                <w:rFonts w:ascii="Times New Roman" w:hAnsi="Times New Roman"/>
              </w:rPr>
            </w:pPr>
            <w:bookmarkStart w:id="56" w:name="_Hlk9420567"/>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748F4">
              <w:rPr>
                <w:rFonts w:ascii="Times New Roman" w:hAnsi="Times New Roman"/>
              </w:rPr>
              <w:lastRenderedPageBreak/>
              <w:t>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Объекты дорожного сервиса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6.8</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сооружений, имеющих </w:t>
            </w:r>
            <w:r w:rsidRPr="004748F4">
              <w:rPr>
                <w:rFonts w:ascii="Times New Roman" w:hAnsi="Times New Roman"/>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Складские площадки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2F43" w:rsidRPr="004748F4" w:rsidRDefault="004E2F43" w:rsidP="0044629D">
            <w:pPr>
              <w:rPr>
                <w:rFonts w:ascii="Times New Roman" w:hAnsi="Times New Roman"/>
              </w:rPr>
            </w:pPr>
            <w:r w:rsidRPr="004748F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lastRenderedPageBreak/>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6"/>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7" w:name="_Hlk9420586"/>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7"/>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Гостиничное обслуживание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СЗ Зона санитарно-защитного озеленения</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4E2F43" w:rsidRPr="004748F4" w:rsidRDefault="004E2F43" w:rsidP="004E2F43">
      <w:pPr>
        <w:tabs>
          <w:tab w:val="left" w:pos="0"/>
        </w:tabs>
        <w:spacing w:line="360" w:lineRule="auto"/>
        <w:ind w:firstLine="709"/>
        <w:jc w:val="both"/>
        <w:rPr>
          <w:rFonts w:ascii="Times New Roman" w:hAnsi="Times New Roman"/>
          <w:sz w:val="28"/>
          <w:szCs w:val="28"/>
        </w:rPr>
      </w:pPr>
    </w:p>
    <w:p w:rsidR="004E2F43" w:rsidRPr="004748F4" w:rsidRDefault="004E2F43" w:rsidP="004E2F43">
      <w:pPr>
        <w:tabs>
          <w:tab w:val="left" w:pos="0"/>
        </w:tabs>
        <w:spacing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4748F4">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Объекты дорожного сервиса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Трубопроводный транспорт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4748F4">
              <w:rPr>
                <w:rFonts w:ascii="Times New Roman" w:hAnsi="Times New Roman"/>
              </w:rPr>
              <w:lastRenderedPageBreak/>
              <w:t xml:space="preserve">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748F4">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И Зона инженерной инфраструктуры</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w:t>
      </w:r>
      <w:proofErr w:type="gramStart"/>
      <w:r w:rsidRPr="004748F4">
        <w:rPr>
          <w:rFonts w:ascii="Times New Roman" w:hAnsi="Times New Roman"/>
          <w:sz w:val="28"/>
          <w:szCs w:val="28"/>
        </w:rPr>
        <w:t xml:space="preserve"> И</w:t>
      </w:r>
      <w:proofErr w:type="gramEnd"/>
      <w:r w:rsidRPr="004748F4">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8" w:name="_Hlk9420646"/>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4748F4">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деятельности в области гидрометеорологии и смежных с ней областях</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Энергетика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48F4">
              <w:rPr>
                <w:rFonts w:ascii="Times New Roman" w:hAnsi="Times New Roman"/>
              </w:rPr>
              <w:t>золоотвалов</w:t>
            </w:r>
            <w:proofErr w:type="spellEnd"/>
            <w:r w:rsidRPr="004748F4">
              <w:rPr>
                <w:rFonts w:ascii="Times New Roman" w:hAnsi="Times New Roman"/>
              </w:rPr>
              <w:t>, гидротехнических сооружений);</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w:t>
            </w:r>
            <w:proofErr w:type="spellStart"/>
            <w:r w:rsidRPr="004748F4">
              <w:rPr>
                <w:rFonts w:ascii="Times New Roman" w:hAnsi="Times New Roman"/>
              </w:rPr>
              <w:t>электросетевого</w:t>
            </w:r>
            <w:proofErr w:type="spellEnd"/>
            <w:r w:rsidRPr="004748F4">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r w:rsidRPr="004748F4">
              <w:rPr>
                <w:rFonts w:ascii="Times New Roman" w:hAnsi="Times New Roman"/>
              </w:rPr>
              <w:lastRenderedPageBreak/>
              <w:t>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6.8</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Общее пользование водными объектами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Специальное пользование водными объектами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Гидротехнические сооружения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48F4">
              <w:rPr>
                <w:rFonts w:ascii="Times New Roman" w:hAnsi="Times New Roman"/>
              </w:rPr>
              <w:t>рыбозащитных</w:t>
            </w:r>
            <w:proofErr w:type="spellEnd"/>
            <w:r w:rsidRPr="004748F4">
              <w:rPr>
                <w:rFonts w:ascii="Times New Roman" w:hAnsi="Times New Roman"/>
              </w:rPr>
              <w:t xml:space="preserve"> и рыбопропускных сооружений, берегозащитных сооружений)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w:t>
            </w:r>
            <w:r w:rsidRPr="004748F4">
              <w:rPr>
                <w:rFonts w:ascii="Times New Roman" w:hAnsi="Times New Roman"/>
              </w:rPr>
              <w:lastRenderedPageBreak/>
              <w:t>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8"/>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9" w:name="_Hlk9420663"/>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9"/>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60" w:name="_Hlk9420681"/>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w:t>
            </w:r>
            <w:r w:rsidRPr="004748F4">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Трубопроводный транспорт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7.5</w:t>
            </w:r>
          </w:p>
        </w:tc>
      </w:tr>
      <w:bookmarkEnd w:id="60"/>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Т Зона транспортной инфраструктуры</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w:t>
      </w:r>
      <w:proofErr w:type="gramStart"/>
      <w:r w:rsidRPr="004748F4">
        <w:rPr>
          <w:rFonts w:ascii="Times New Roman" w:hAnsi="Times New Roman"/>
          <w:sz w:val="28"/>
          <w:szCs w:val="28"/>
        </w:rPr>
        <w:t xml:space="preserve"> Т</w:t>
      </w:r>
      <w:proofErr w:type="gramEnd"/>
      <w:r w:rsidRPr="004748F4">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Хранение </w:t>
            </w:r>
            <w:r w:rsidRPr="004748F4">
              <w:rPr>
                <w:rFonts w:ascii="Times New Roman" w:hAnsi="Times New Roman"/>
              </w:rPr>
              <w:lastRenderedPageBreak/>
              <w:t>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отдельно стоящих и </w:t>
            </w:r>
            <w:r w:rsidRPr="004748F4">
              <w:rPr>
                <w:rFonts w:ascii="Times New Roman" w:hAnsi="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2.7.1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Объекты дорожного сервиса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Причалы для маломерных судов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4748F4">
              <w:rPr>
                <w:rFonts w:ascii="Times New Roman" w:hAnsi="Times New Roman"/>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Складские площадки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Железнодорожный транспорт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Железнодорожные пути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железнодорожных путей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Обслуживание железнодорожных перевозок</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2F43" w:rsidRPr="004748F4" w:rsidRDefault="004E2F43" w:rsidP="0044629D">
            <w:pPr>
              <w:rPr>
                <w:rFonts w:ascii="Times New Roman" w:hAnsi="Times New Roman"/>
              </w:rPr>
            </w:pPr>
            <w:r w:rsidRPr="004748F4">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w:t>
            </w:r>
            <w:r w:rsidRPr="004748F4">
              <w:rPr>
                <w:rFonts w:ascii="Times New Roman" w:hAnsi="Times New Roman"/>
              </w:rPr>
              <w:lastRenderedPageBreak/>
              <w:t>4.9, 7.2.3, а также некапитальных сооружений, предназначенных для охраны транспортных средств;</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7.2.1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Обслуживание перевозок пассажиров</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Стоянки транспорта общего пользования</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Водный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proofErr w:type="gramStart"/>
            <w:r w:rsidRPr="004748F4">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Воздушный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proofErr w:type="gramStart"/>
            <w:r w:rsidRPr="004748F4">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748F4">
              <w:rPr>
                <w:rFonts w:ascii="Times New Roman" w:hAnsi="Times New Roman"/>
              </w:rPr>
              <w:t xml:space="preserve"> путем;</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Трубопроводный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внутреннего правопорядка</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4748F4">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скверов, парков, бульваров</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Градостроительный регламент зоны Р</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49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494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Парки культуры и отдыха</w:t>
            </w:r>
          </w:p>
        </w:tc>
        <w:tc>
          <w:tcPr>
            <w:tcW w:w="4943" w:type="dxa"/>
          </w:tcPr>
          <w:p w:rsidR="004E2F43" w:rsidRPr="004748F4" w:rsidRDefault="004E2F43" w:rsidP="0044629D">
            <w:pPr>
              <w:rPr>
                <w:rFonts w:ascii="Times New Roman" w:hAnsi="Times New Roman"/>
              </w:rPr>
            </w:pPr>
            <w:r w:rsidRPr="004748F4">
              <w:rPr>
                <w:rFonts w:ascii="Times New Roman" w:hAnsi="Times New Roman"/>
              </w:rPr>
              <w:t>Размещение парков культуры и отдыха</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3.6.2</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Поля для гольфа или конных прогулок</w:t>
            </w:r>
          </w:p>
        </w:tc>
        <w:tc>
          <w:tcPr>
            <w:tcW w:w="4943" w:type="dxa"/>
          </w:tcPr>
          <w:p w:rsidR="004E2F43" w:rsidRPr="004748F4" w:rsidRDefault="004E2F43" w:rsidP="0044629D">
            <w:pPr>
              <w:rPr>
                <w:rFonts w:ascii="Times New Roman" w:hAnsi="Times New Roman"/>
              </w:rPr>
            </w:pPr>
            <w:r w:rsidRPr="004748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размещение конноспортивных манежей, не предусматривающих устройство трибун</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5.5</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 xml:space="preserve">Историко-культурная </w:t>
            </w:r>
            <w:r w:rsidRPr="004748F4">
              <w:rPr>
                <w:rFonts w:ascii="Times New Roman" w:hAnsi="Times New Roman"/>
              </w:rPr>
              <w:lastRenderedPageBreak/>
              <w:t>деятельность</w:t>
            </w:r>
          </w:p>
        </w:tc>
        <w:tc>
          <w:tcPr>
            <w:tcW w:w="4943" w:type="dxa"/>
          </w:tcPr>
          <w:p w:rsidR="004E2F43" w:rsidRPr="004748F4" w:rsidRDefault="004E2F43" w:rsidP="0044629D">
            <w:pPr>
              <w:rPr>
                <w:rFonts w:ascii="Times New Roman" w:hAnsi="Times New Roman"/>
              </w:rPr>
            </w:pPr>
            <w:proofErr w:type="gramStart"/>
            <w:r w:rsidRPr="004748F4">
              <w:rPr>
                <w:rFonts w:ascii="Times New Roman" w:hAnsi="Times New Roman"/>
              </w:rPr>
              <w:lastRenderedPageBreak/>
              <w:t xml:space="preserve">Сохранение и изучение объектов </w:t>
            </w:r>
            <w:r w:rsidRPr="004748F4">
              <w:rPr>
                <w:rFonts w:ascii="Times New Roman" w:hAnsi="Times New Roman"/>
              </w:rPr>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9.3</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lastRenderedPageBreak/>
              <w:t>Земельные участки (территории) общего пользования</w:t>
            </w:r>
          </w:p>
        </w:tc>
        <w:tc>
          <w:tcPr>
            <w:tcW w:w="4943"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4943"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4943"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Предоставление </w:t>
            </w:r>
            <w:r w:rsidRPr="004748F4">
              <w:rPr>
                <w:rFonts w:ascii="Times New Roman" w:hAnsi="Times New Roman"/>
              </w:rPr>
              <w:lastRenderedPageBreak/>
              <w:t>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lastRenderedPageBreak/>
              <w:t xml:space="preserve">Размещение зданий и сооружений, </w:t>
            </w:r>
            <w:r w:rsidRPr="004748F4">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и сооружений, предназначенных для организации развлекательных мероприятий, путешествий, </w:t>
            </w:r>
            <w:r w:rsidRPr="004748F4">
              <w:rPr>
                <w:rFonts w:ascii="Times New Roman" w:hAnsi="Times New Roman"/>
              </w:rPr>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Зона природного ландшафта</w:t>
      </w:r>
    </w:p>
    <w:p w:rsidR="004E2F43" w:rsidRPr="004748F4" w:rsidRDefault="004E2F43" w:rsidP="004E2F43">
      <w:pPr>
        <w:tabs>
          <w:tab w:val="left" w:pos="0"/>
        </w:tabs>
        <w:spacing w:line="360" w:lineRule="auto"/>
        <w:ind w:firstLine="709"/>
        <w:jc w:val="both"/>
        <w:rPr>
          <w:rFonts w:ascii="Times New Roman" w:hAnsi="Times New Roman"/>
        </w:rPr>
      </w:pPr>
      <w:r w:rsidRPr="004748F4">
        <w:rPr>
          <w:rFonts w:ascii="Times New Roman" w:hAnsi="Times New Roman"/>
          <w:sz w:val="28"/>
          <w:szCs w:val="28"/>
        </w:rPr>
        <w:t>Зона Р</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Природно-познавательный туризм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2F43" w:rsidRPr="004748F4" w:rsidRDefault="004E2F43" w:rsidP="0044629D">
            <w:pPr>
              <w:rPr>
                <w:rFonts w:ascii="Times New Roman" w:hAnsi="Times New Roman"/>
              </w:rPr>
            </w:pPr>
            <w:r w:rsidRPr="004748F4">
              <w:rPr>
                <w:rFonts w:ascii="Times New Roman" w:hAnsi="Times New Roman"/>
              </w:rPr>
              <w:t xml:space="preserve">осуществление необходимых природоохранных и </w:t>
            </w:r>
            <w:proofErr w:type="spellStart"/>
            <w:r w:rsidRPr="004748F4">
              <w:rPr>
                <w:rFonts w:ascii="Times New Roman" w:hAnsi="Times New Roman"/>
              </w:rPr>
              <w:t>природовосстановительных</w:t>
            </w:r>
            <w:proofErr w:type="spellEnd"/>
            <w:r w:rsidRPr="004748F4">
              <w:rPr>
                <w:rFonts w:ascii="Times New Roman" w:hAnsi="Times New Roman"/>
              </w:rPr>
              <w:t xml:space="preserve">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Охрана природных территорий</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4748F4">
              <w:rPr>
                <w:rFonts w:ascii="Times New Roman" w:hAnsi="Times New Roman"/>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9.3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4748F4">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Охота и рыбалка</w:t>
            </w:r>
          </w:p>
        </w:tc>
        <w:tc>
          <w:tcPr>
            <w:tcW w:w="5103" w:type="dxa"/>
          </w:tcPr>
          <w:p w:rsidR="004E2F43" w:rsidRPr="004748F4" w:rsidRDefault="004E2F43" w:rsidP="0044629D">
            <w:pPr>
              <w:rPr>
                <w:rFonts w:ascii="Times New Roman" w:hAnsi="Times New Roman"/>
              </w:rPr>
            </w:pPr>
            <w:r w:rsidRPr="004748F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Общее пользование водными объектами</w:t>
            </w:r>
          </w:p>
        </w:tc>
        <w:tc>
          <w:tcPr>
            <w:tcW w:w="5103" w:type="dxa"/>
          </w:tcPr>
          <w:p w:rsidR="004E2F43" w:rsidRPr="004748F4" w:rsidRDefault="004E2F43" w:rsidP="0044629D">
            <w:pPr>
              <w:rPr>
                <w:rFonts w:ascii="Times New Roman" w:eastAsia="Times New Roman" w:hAnsi="Times New Roman"/>
              </w:rPr>
            </w:pPr>
            <w:proofErr w:type="gramStart"/>
            <w:r w:rsidRPr="004748F4">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Специальное пользование водными объектами</w:t>
            </w:r>
          </w:p>
        </w:tc>
        <w:tc>
          <w:tcPr>
            <w:tcW w:w="5103"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4748F4">
              <w:rPr>
                <w:rFonts w:ascii="Times New Roman" w:eastAsia="Times New Roman" w:hAnsi="Times New Roman"/>
              </w:rPr>
              <w:lastRenderedPageBreak/>
              <w:t>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11.2</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Р3 Зона отдыха, занятий физической культурой и спортом</w:t>
      </w:r>
      <w:r w:rsidRPr="004748F4" w:rsidDel="007C79C8">
        <w:rPr>
          <w:rFonts w:ascii="Times New Roman" w:hAnsi="Times New Roman"/>
          <w:b/>
          <w:sz w:val="28"/>
          <w:szCs w:val="28"/>
        </w:rPr>
        <w:t xml:space="preserve"> </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спортивно-зрелищных мероприятий</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Водный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5.1.5</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Авиационный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5.1.6</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Спортивные базы</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5.1.7</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Природно-познавательный туризм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2F43" w:rsidRPr="004748F4" w:rsidRDefault="004E2F43" w:rsidP="0044629D">
            <w:pPr>
              <w:rPr>
                <w:rFonts w:ascii="Times New Roman" w:hAnsi="Times New Roman"/>
              </w:rPr>
            </w:pPr>
            <w:r w:rsidRPr="004748F4">
              <w:rPr>
                <w:rFonts w:ascii="Times New Roman" w:hAnsi="Times New Roman"/>
              </w:rPr>
              <w:t xml:space="preserve">осуществление необходимых природоохранных и </w:t>
            </w:r>
            <w:proofErr w:type="spellStart"/>
            <w:r w:rsidRPr="004748F4">
              <w:rPr>
                <w:rFonts w:ascii="Times New Roman" w:hAnsi="Times New Roman"/>
              </w:rPr>
              <w:t>природовосстановительных</w:t>
            </w:r>
            <w:proofErr w:type="spellEnd"/>
            <w:r w:rsidRPr="004748F4">
              <w:rPr>
                <w:rFonts w:ascii="Times New Roman" w:hAnsi="Times New Roman"/>
              </w:rPr>
              <w:t xml:space="preserve">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Поля для гольфа или конных прогулок</w:t>
            </w:r>
          </w:p>
        </w:tc>
        <w:tc>
          <w:tcPr>
            <w:tcW w:w="5099" w:type="dxa"/>
          </w:tcPr>
          <w:p w:rsidR="004E2F43" w:rsidRPr="004748F4" w:rsidRDefault="004E2F43" w:rsidP="0044629D">
            <w:pPr>
              <w:rPr>
                <w:rFonts w:ascii="Times New Roman" w:hAnsi="Times New Roman"/>
              </w:rPr>
            </w:pPr>
            <w:r w:rsidRPr="004748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размещение конноспортивных манежей, не предусматривающих устройство трибун</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5.5</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4748F4">
              <w:rPr>
                <w:rFonts w:ascii="Times New Roman" w:eastAsia="Times New Roman" w:hAnsi="Times New Roman"/>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3.9.1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lastRenderedPageBreak/>
              <w:t>Охота и рыбалка</w:t>
            </w:r>
          </w:p>
        </w:tc>
        <w:tc>
          <w:tcPr>
            <w:tcW w:w="5103" w:type="dxa"/>
          </w:tcPr>
          <w:p w:rsidR="004E2F43" w:rsidRPr="004748F4" w:rsidRDefault="004E2F43" w:rsidP="0044629D">
            <w:pPr>
              <w:rPr>
                <w:rFonts w:ascii="Times New Roman" w:hAnsi="Times New Roman"/>
              </w:rPr>
            </w:pPr>
            <w:r w:rsidRPr="004748F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w:t>
      </w:r>
      <w:proofErr w:type="gramStart"/>
      <w:r w:rsidRPr="004748F4">
        <w:rPr>
          <w:rFonts w:ascii="Times New Roman" w:hAnsi="Times New Roman"/>
          <w:b/>
          <w:sz w:val="28"/>
          <w:szCs w:val="28"/>
        </w:rPr>
        <w:t>4</w:t>
      </w:r>
      <w:proofErr w:type="gramEnd"/>
      <w:r w:rsidRPr="004748F4">
        <w:rPr>
          <w:rFonts w:ascii="Times New Roman" w:hAnsi="Times New Roman"/>
          <w:b/>
          <w:sz w:val="28"/>
          <w:szCs w:val="28"/>
        </w:rPr>
        <w:t xml:space="preserve"> Зона отдыха и туризма</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Р</w:t>
      </w:r>
      <w:proofErr w:type="gramStart"/>
      <w:r w:rsidRPr="004748F4">
        <w:rPr>
          <w:rFonts w:ascii="Times New Roman" w:hAnsi="Times New Roman"/>
          <w:sz w:val="28"/>
          <w:szCs w:val="28"/>
        </w:rPr>
        <w:t>4</w:t>
      </w:r>
      <w:proofErr w:type="gramEnd"/>
      <w:r w:rsidRPr="004748F4">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Гостиничное обслуживание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Водный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5.1.5</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Авиационный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5.1.6</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Спортивные базы</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5.1.7</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Природно-познавательный туризм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2F43" w:rsidRPr="004748F4" w:rsidRDefault="004E2F43" w:rsidP="0044629D">
            <w:pPr>
              <w:rPr>
                <w:rFonts w:ascii="Times New Roman" w:hAnsi="Times New Roman"/>
              </w:rPr>
            </w:pPr>
            <w:r w:rsidRPr="004748F4">
              <w:rPr>
                <w:rFonts w:ascii="Times New Roman" w:hAnsi="Times New Roman"/>
              </w:rPr>
              <w:t xml:space="preserve">осуществление необходимых природоохранных и </w:t>
            </w:r>
            <w:proofErr w:type="spellStart"/>
            <w:r w:rsidRPr="004748F4">
              <w:rPr>
                <w:rFonts w:ascii="Times New Roman" w:hAnsi="Times New Roman"/>
              </w:rPr>
              <w:t>природовосстановительных</w:t>
            </w:r>
            <w:proofErr w:type="spellEnd"/>
            <w:r w:rsidRPr="004748F4">
              <w:rPr>
                <w:rFonts w:ascii="Times New Roman" w:hAnsi="Times New Roman"/>
              </w:rPr>
              <w:t xml:space="preserve">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eastAsia="Times New Roman" w:hAnsi="Times New Roman"/>
              </w:rPr>
              <w:t>Охота и рыбалка</w:t>
            </w:r>
          </w:p>
        </w:tc>
        <w:tc>
          <w:tcPr>
            <w:tcW w:w="5099" w:type="dxa"/>
          </w:tcPr>
          <w:p w:rsidR="004E2F43" w:rsidRPr="004748F4" w:rsidRDefault="004E2F43" w:rsidP="0044629D">
            <w:pPr>
              <w:rPr>
                <w:rFonts w:ascii="Times New Roman" w:hAnsi="Times New Roman"/>
              </w:rPr>
            </w:pPr>
            <w:r w:rsidRPr="004748F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Поля для гольфа или конных прогулок</w:t>
            </w:r>
          </w:p>
        </w:tc>
        <w:tc>
          <w:tcPr>
            <w:tcW w:w="5099" w:type="dxa"/>
          </w:tcPr>
          <w:p w:rsidR="004E2F43" w:rsidRPr="004748F4" w:rsidRDefault="004E2F43" w:rsidP="0044629D">
            <w:pPr>
              <w:rPr>
                <w:rFonts w:ascii="Times New Roman" w:hAnsi="Times New Roman"/>
              </w:rPr>
            </w:pPr>
            <w:r w:rsidRPr="004748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размещение конноспортивных манежей, не предусматривающих устройство трибун</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5.5</w:t>
            </w:r>
          </w:p>
        </w:tc>
      </w:tr>
      <w:tr w:rsidR="004E2F43" w:rsidRPr="004748F4" w:rsidTr="0044629D">
        <w:trPr>
          <w:trHeight w:val="1143"/>
        </w:trPr>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spacing w:after="160" w:line="259" w:lineRule="auto"/>
              <w:jc w:val="center"/>
              <w:rPr>
                <w:rFonts w:ascii="Times New Roman" w:hAnsi="Times New Roman"/>
              </w:rPr>
            </w:pPr>
            <w:r w:rsidRPr="004748F4">
              <w:rPr>
                <w:rFonts w:ascii="Times New Roman" w:hAnsi="Times New Roman"/>
              </w:rPr>
              <w:t>8.3</w:t>
            </w:r>
          </w:p>
        </w:tc>
      </w:tr>
      <w:tr w:rsidR="004E2F43" w:rsidRPr="004748F4" w:rsidTr="0044629D">
        <w:tc>
          <w:tcPr>
            <w:tcW w:w="2545" w:type="dxa"/>
          </w:tcPr>
          <w:p w:rsidR="004E2F43" w:rsidRPr="004748F4" w:rsidRDefault="004E2F43" w:rsidP="0044629D">
            <w:pPr>
              <w:autoSpaceDE w:val="0"/>
              <w:autoSpaceDN w:val="0"/>
              <w:adjustRightInd w:val="0"/>
              <w:spacing w:after="60"/>
              <w:rPr>
                <w:rFonts w:ascii="Times New Roman" w:hAnsi="Times New Roman"/>
              </w:rPr>
            </w:pPr>
            <w:r w:rsidRPr="004748F4">
              <w:rPr>
                <w:rFonts w:ascii="Times New Roman" w:hAnsi="Times New Roman"/>
                <w:bCs/>
              </w:rPr>
              <w:t>Охрана природных территорий</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bCs/>
              </w:rPr>
              <w:t>9.1</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bCs/>
              </w:rPr>
            </w:pPr>
            <w:r w:rsidRPr="004748F4">
              <w:rPr>
                <w:rFonts w:ascii="Times New Roman" w:hAnsi="Times New Roman"/>
                <w:bCs/>
              </w:rPr>
              <w:lastRenderedPageBreak/>
              <w:t>Курортная деятельность</w:t>
            </w:r>
          </w:p>
        </w:tc>
        <w:tc>
          <w:tcPr>
            <w:tcW w:w="5099" w:type="dxa"/>
          </w:tcPr>
          <w:p w:rsidR="004E2F43" w:rsidRPr="004748F4" w:rsidRDefault="004E2F43" w:rsidP="0044629D">
            <w:pPr>
              <w:rPr>
                <w:rFonts w:ascii="Times New Roman" w:hAnsi="Times New Roman"/>
                <w:bCs/>
              </w:rPr>
            </w:pPr>
            <w:proofErr w:type="gramStart"/>
            <w:r w:rsidRPr="004748F4">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748F4">
              <w:rPr>
                <w:rFonts w:ascii="Times New Roman" w:hAnsi="Times New Roman"/>
                <w:bCs/>
              </w:rPr>
              <w:t xml:space="preserve"> охраны лечебно-оздоровительных местностей и курорта</w:t>
            </w:r>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9.2</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bCs/>
              </w:rPr>
            </w:pPr>
            <w:r w:rsidRPr="004748F4">
              <w:rPr>
                <w:rFonts w:ascii="Times New Roman" w:hAnsi="Times New Roman"/>
                <w:bCs/>
              </w:rPr>
              <w:t>Санаторная деятельность</w:t>
            </w:r>
          </w:p>
        </w:tc>
        <w:tc>
          <w:tcPr>
            <w:tcW w:w="5099" w:type="dxa"/>
          </w:tcPr>
          <w:p w:rsidR="004E2F43" w:rsidRPr="004748F4" w:rsidRDefault="004E2F43" w:rsidP="0044629D">
            <w:pPr>
              <w:autoSpaceDE w:val="0"/>
              <w:autoSpaceDN w:val="0"/>
              <w:adjustRightInd w:val="0"/>
              <w:rPr>
                <w:rFonts w:ascii="Times New Roman" w:hAnsi="Times New Roman"/>
                <w:bCs/>
              </w:rPr>
            </w:pPr>
            <w:r w:rsidRPr="004748F4">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9.2.1</w:t>
            </w:r>
          </w:p>
        </w:tc>
      </w:tr>
      <w:tr w:rsidR="004E2F43" w:rsidRPr="004748F4" w:rsidTr="0044629D">
        <w:tc>
          <w:tcPr>
            <w:tcW w:w="2545" w:type="dxa"/>
          </w:tcPr>
          <w:p w:rsidR="004E2F43" w:rsidRPr="004748F4" w:rsidRDefault="004E2F43" w:rsidP="0044629D">
            <w:pPr>
              <w:spacing w:after="60"/>
              <w:rPr>
                <w:rFonts w:ascii="Times New Roman" w:hAnsi="Times New Roman"/>
                <w:bCs/>
              </w:rPr>
            </w:pPr>
            <w:r w:rsidRPr="004748F4">
              <w:rPr>
                <w:rFonts w:ascii="Times New Roman" w:hAnsi="Times New Roman"/>
                <w:bCs/>
              </w:rPr>
              <w:t>Историко-культурная деятельность</w:t>
            </w:r>
          </w:p>
        </w:tc>
        <w:tc>
          <w:tcPr>
            <w:tcW w:w="5099" w:type="dxa"/>
          </w:tcPr>
          <w:p w:rsidR="004E2F43" w:rsidRPr="004748F4" w:rsidRDefault="004E2F43" w:rsidP="0044629D">
            <w:pPr>
              <w:autoSpaceDE w:val="0"/>
              <w:autoSpaceDN w:val="0"/>
              <w:adjustRightInd w:val="0"/>
              <w:rPr>
                <w:rFonts w:ascii="Times New Roman" w:hAnsi="Times New Roman"/>
                <w:bCs/>
              </w:rPr>
            </w:pPr>
            <w:proofErr w:type="gramStart"/>
            <w:r w:rsidRPr="004748F4">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9.3</w:t>
            </w:r>
          </w:p>
        </w:tc>
      </w:tr>
      <w:tr w:rsidR="004E2F43" w:rsidRPr="004748F4" w:rsidTr="0044629D">
        <w:tc>
          <w:tcPr>
            <w:tcW w:w="2545" w:type="dxa"/>
          </w:tcPr>
          <w:p w:rsidR="004E2F43" w:rsidRPr="004748F4" w:rsidRDefault="004E2F43" w:rsidP="0044629D">
            <w:pPr>
              <w:autoSpaceDE w:val="0"/>
              <w:autoSpaceDN w:val="0"/>
              <w:adjustRightInd w:val="0"/>
              <w:spacing w:after="60"/>
              <w:rPr>
                <w:rFonts w:ascii="Times New Roman" w:hAnsi="Times New Roman"/>
                <w:bCs/>
              </w:rPr>
            </w:pPr>
            <w:r w:rsidRPr="004748F4">
              <w:rPr>
                <w:rFonts w:ascii="Times New Roman" w:hAnsi="Times New Roman"/>
                <w:bCs/>
              </w:rPr>
              <w:t>Общее пользование водными объектами</w:t>
            </w:r>
          </w:p>
        </w:tc>
        <w:tc>
          <w:tcPr>
            <w:tcW w:w="5099" w:type="dxa"/>
          </w:tcPr>
          <w:p w:rsidR="004E2F43" w:rsidRPr="004748F4" w:rsidRDefault="004E2F43" w:rsidP="0044629D">
            <w:pPr>
              <w:autoSpaceDE w:val="0"/>
              <w:autoSpaceDN w:val="0"/>
              <w:adjustRightInd w:val="0"/>
              <w:rPr>
                <w:rFonts w:ascii="Times New Roman" w:hAnsi="Times New Roman"/>
                <w:bCs/>
              </w:rPr>
            </w:pPr>
            <w:proofErr w:type="gramStart"/>
            <w:r w:rsidRPr="004748F4">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11.1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 xml:space="preserve">Улично-дорожная </w:t>
            </w:r>
            <w:r w:rsidRPr="004748F4">
              <w:rPr>
                <w:rFonts w:ascii="Times New Roman" w:hAnsi="Times New Roman"/>
              </w:rPr>
              <w:lastRenderedPageBreak/>
              <w:t>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объектов улично-дорожной сети: </w:t>
            </w:r>
            <w:r w:rsidRPr="004748F4">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Цирки и зверинцы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и сооружений для размещения цирков, зверинцев, зоопарков, зоосадов, океанариумов и осуществления </w:t>
            </w:r>
            <w:r w:rsidRPr="004748F4">
              <w:rPr>
                <w:rFonts w:ascii="Times New Roman" w:hAnsi="Times New Roman"/>
              </w:rPr>
              <w:lastRenderedPageBreak/>
              <w:t>сопутствующих видов деятельности по содержанию диких животных в неволе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3.6.3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hAnsi="Times New Roman"/>
              </w:rPr>
              <w:t>Магазины</w:t>
            </w:r>
          </w:p>
        </w:tc>
        <w:tc>
          <w:tcPr>
            <w:tcW w:w="5103" w:type="dxa"/>
          </w:tcPr>
          <w:p w:rsidR="004E2F43" w:rsidRPr="004748F4" w:rsidRDefault="004E2F43" w:rsidP="0044629D">
            <w:pPr>
              <w:rPr>
                <w:rFonts w:ascii="Times New Roman" w:eastAsia="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bl>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Сх</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сельскохозяйственных угодий</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Сх</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4748F4">
        <w:rPr>
          <w:rFonts w:ascii="Times New Roman" w:hAnsi="Times New Roman"/>
          <w:sz w:val="28"/>
          <w:szCs w:val="28"/>
        </w:rPr>
        <w:t>1</w:t>
      </w:r>
      <w:proofErr w:type="gramEnd"/>
      <w:r w:rsidRPr="004748F4">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 xml:space="preserve">Основные виды разрешенного использования земельных участков и объектов </w:t>
            </w:r>
            <w:r w:rsidRPr="004748F4">
              <w:rPr>
                <w:rFonts w:ascii="Times New Roman" w:hAnsi="Times New Roman"/>
                <w:b/>
              </w:rPr>
              <w:lastRenderedPageBreak/>
              <w:t>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7"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Растениеводство</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выращиванием сельскохозяйственных культур.</w:t>
            </w:r>
          </w:p>
          <w:p w:rsidR="004E2F43" w:rsidRPr="004748F4" w:rsidRDefault="004E2F43" w:rsidP="0044629D">
            <w:pPr>
              <w:rPr>
                <w:rFonts w:ascii="Times New Roman" w:hAnsi="Times New Roman"/>
              </w:rPr>
            </w:pPr>
            <w:r w:rsidRPr="004748F4">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Выращивание зерновых и иных сельскохозяйственных культур</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Овощеводство</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1.3</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Выращивание тонизирующих, лекарственных, цветочных культур</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1.4</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Садоводство</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1.5</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Выращивание льна и конопли</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1.6</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Ведение личного подсобного хозяйства на полевых участках</w:t>
            </w:r>
          </w:p>
        </w:tc>
        <w:tc>
          <w:tcPr>
            <w:tcW w:w="5097" w:type="dxa"/>
          </w:tcPr>
          <w:p w:rsidR="004E2F43" w:rsidRPr="004748F4" w:rsidRDefault="004E2F43" w:rsidP="0044629D">
            <w:pPr>
              <w:rPr>
                <w:rFonts w:ascii="Times New Roman" w:hAnsi="Times New Roman"/>
              </w:rPr>
            </w:pPr>
            <w:r w:rsidRPr="004748F4">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1.16</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Сенокошение</w:t>
            </w:r>
          </w:p>
        </w:tc>
        <w:tc>
          <w:tcPr>
            <w:tcW w:w="5097" w:type="dxa"/>
          </w:tcPr>
          <w:p w:rsidR="004E2F43" w:rsidRPr="004748F4" w:rsidRDefault="004E2F43" w:rsidP="0044629D">
            <w:pPr>
              <w:rPr>
                <w:rFonts w:ascii="Times New Roman" w:hAnsi="Times New Roman"/>
              </w:rPr>
            </w:pPr>
            <w:r w:rsidRPr="004748F4">
              <w:rPr>
                <w:rFonts w:ascii="Times New Roman" w:hAnsi="Times New Roman"/>
              </w:rPr>
              <w:t>Кошение трав, сбор и заготовка сена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1.19</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5097"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4748F4">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Пчеловодство</w:t>
            </w:r>
          </w:p>
        </w:tc>
        <w:tc>
          <w:tcPr>
            <w:tcW w:w="5103"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Охота и рыбалка</w:t>
            </w:r>
          </w:p>
        </w:tc>
        <w:tc>
          <w:tcPr>
            <w:tcW w:w="5103" w:type="dxa"/>
          </w:tcPr>
          <w:p w:rsidR="004E2F43" w:rsidRPr="004748F4" w:rsidRDefault="004E2F43" w:rsidP="0044629D">
            <w:pPr>
              <w:rPr>
                <w:rFonts w:ascii="Times New Roman" w:hAnsi="Times New Roman"/>
              </w:rPr>
            </w:pPr>
            <w:r w:rsidRPr="004748F4">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Общее пользование водными объектами</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Специальное пользование водными объектами</w:t>
            </w:r>
          </w:p>
        </w:tc>
        <w:tc>
          <w:tcPr>
            <w:tcW w:w="5103" w:type="dxa"/>
          </w:tcPr>
          <w:p w:rsidR="004E2F43" w:rsidRPr="004748F4" w:rsidRDefault="004E2F43" w:rsidP="0044629D">
            <w:pPr>
              <w:rPr>
                <w:rFonts w:ascii="Times New Roman" w:hAnsi="Times New Roman"/>
              </w:rPr>
            </w:pPr>
            <w:r w:rsidRPr="004748F4">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Сх</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Зона, занятая объектами сельскохозяйственного назначения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Сх</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602"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45"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Животноводство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2F43" w:rsidRPr="004748F4" w:rsidRDefault="004E2F43" w:rsidP="0044629D">
            <w:pPr>
              <w:rPr>
                <w:rFonts w:ascii="Times New Roman" w:hAnsi="Times New Roman"/>
              </w:rPr>
            </w:pPr>
            <w:r w:rsidRPr="004748F4">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1.7</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Скотоводство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2F43" w:rsidRPr="004748F4" w:rsidRDefault="004E2F43" w:rsidP="0044629D">
            <w:pPr>
              <w:rPr>
                <w:rFonts w:ascii="Times New Roman" w:hAnsi="Times New Roman"/>
              </w:rPr>
            </w:pPr>
            <w:r w:rsidRPr="004748F4">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2F43" w:rsidRPr="004748F4" w:rsidRDefault="004E2F43" w:rsidP="0044629D">
            <w:pPr>
              <w:rPr>
                <w:rFonts w:ascii="Times New Roman" w:hAnsi="Times New Roman"/>
              </w:rPr>
            </w:pPr>
            <w:r w:rsidRPr="004748F4">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1.8</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Звероводство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в неволе ценных пушных зверей;</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2F43" w:rsidRPr="004748F4" w:rsidRDefault="004E2F43" w:rsidP="0044629D">
            <w:pPr>
              <w:rPr>
                <w:rFonts w:ascii="Times New Roman" w:hAnsi="Times New Roman"/>
              </w:rPr>
            </w:pPr>
            <w:r w:rsidRPr="004748F4">
              <w:rPr>
                <w:rFonts w:ascii="Times New Roman" w:hAnsi="Times New Roman"/>
              </w:rPr>
              <w:lastRenderedPageBreak/>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1.9</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lastRenderedPageBreak/>
              <w:t>Птицеводство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2F43" w:rsidRPr="004748F4" w:rsidRDefault="004E2F43" w:rsidP="0044629D">
            <w:pPr>
              <w:rPr>
                <w:rFonts w:ascii="Times New Roman" w:hAnsi="Times New Roman"/>
              </w:rPr>
            </w:pPr>
            <w:r w:rsidRPr="004748F4">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1.10</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Свиноводство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свиней;</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2F43" w:rsidRPr="004748F4" w:rsidRDefault="004E2F43" w:rsidP="0044629D">
            <w:pPr>
              <w:rPr>
                <w:rFonts w:ascii="Times New Roman" w:hAnsi="Times New Roman"/>
              </w:rPr>
            </w:pPr>
            <w:r w:rsidRPr="004748F4">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Пчеловодство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Рыбоводство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4748F4">
              <w:rPr>
                <w:rFonts w:ascii="Times New Roman" w:hAnsi="Times New Roman"/>
              </w:rPr>
              <w:t>аквакультуры</w:t>
            </w:r>
            <w:proofErr w:type="spellEnd"/>
            <w:r w:rsidRPr="004748F4">
              <w:rPr>
                <w:rFonts w:ascii="Times New Roman" w:hAnsi="Times New Roman"/>
              </w:rPr>
              <w:t>);</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оборудования, необходимых для осуществления рыбоводства (</w:t>
            </w:r>
            <w:proofErr w:type="spellStart"/>
            <w:r w:rsidRPr="004748F4">
              <w:rPr>
                <w:rFonts w:ascii="Times New Roman" w:hAnsi="Times New Roman"/>
              </w:rPr>
              <w:t>аквакультуры</w:t>
            </w:r>
            <w:proofErr w:type="spellEnd"/>
            <w:r w:rsidRPr="004748F4">
              <w:rPr>
                <w:rFonts w:ascii="Times New Roman" w:hAnsi="Times New Roman"/>
              </w:rPr>
              <w:t>)</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1.13</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Хранение и переработка сельскохозяйственной продукции</w:t>
            </w:r>
          </w:p>
        </w:tc>
        <w:tc>
          <w:tcPr>
            <w:tcW w:w="5045" w:type="dxa"/>
          </w:tcPr>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1.15</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Питомники</w:t>
            </w:r>
          </w:p>
        </w:tc>
        <w:tc>
          <w:tcPr>
            <w:tcW w:w="5045" w:type="dxa"/>
          </w:tcPr>
          <w:p w:rsidR="004E2F43" w:rsidRPr="004748F4" w:rsidRDefault="004E2F43" w:rsidP="0044629D">
            <w:pPr>
              <w:rPr>
                <w:rFonts w:ascii="Times New Roman" w:hAnsi="Times New Roman"/>
              </w:rPr>
            </w:pPr>
            <w:r w:rsidRPr="004748F4">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2F43" w:rsidRPr="004748F4" w:rsidRDefault="004E2F43" w:rsidP="0044629D">
            <w:pPr>
              <w:rPr>
                <w:rFonts w:ascii="Times New Roman" w:hAnsi="Times New Roman"/>
              </w:rPr>
            </w:pPr>
            <w:r w:rsidRPr="004748F4">
              <w:rPr>
                <w:rFonts w:ascii="Times New Roman" w:hAnsi="Times New Roman"/>
              </w:rPr>
              <w:lastRenderedPageBreak/>
              <w:t>размещение сооружений, необходимых для указанных видов сельскохозяйственного производства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1.17</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сельскохозяйственного производства</w:t>
            </w:r>
          </w:p>
        </w:tc>
        <w:tc>
          <w:tcPr>
            <w:tcW w:w="5045" w:type="dxa"/>
          </w:tcPr>
          <w:p w:rsidR="004E2F43" w:rsidRPr="004748F4" w:rsidRDefault="004E2F43" w:rsidP="0044629D">
            <w:pPr>
              <w:rPr>
                <w:rFonts w:ascii="Times New Roman" w:hAnsi="Times New Roman"/>
              </w:rPr>
            </w:pPr>
            <w:r w:rsidRPr="004748F4">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1.18</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Сенокошение</w:t>
            </w:r>
          </w:p>
        </w:tc>
        <w:tc>
          <w:tcPr>
            <w:tcW w:w="5045" w:type="dxa"/>
          </w:tcPr>
          <w:p w:rsidR="004E2F43" w:rsidRPr="004748F4" w:rsidRDefault="004E2F43" w:rsidP="0044629D">
            <w:pPr>
              <w:rPr>
                <w:rFonts w:ascii="Times New Roman" w:hAnsi="Times New Roman"/>
              </w:rPr>
            </w:pPr>
            <w:r w:rsidRPr="004748F4">
              <w:rPr>
                <w:rFonts w:ascii="Times New Roman" w:hAnsi="Times New Roman"/>
              </w:rPr>
              <w:t>Кошение трав, сбор и заготовка сена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1.19</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5045"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45"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45"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Предоставление </w:t>
            </w:r>
            <w:r w:rsidRPr="004748F4">
              <w:rPr>
                <w:rFonts w:ascii="Times New Roman" w:hAnsi="Times New Roman"/>
              </w:rPr>
              <w:lastRenderedPageBreak/>
              <w:t>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lastRenderedPageBreak/>
              <w:t xml:space="preserve">Размещение зданий и сооружений, </w:t>
            </w:r>
            <w:r w:rsidRPr="004748F4">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eastAsia="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eastAsia="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4748F4">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6" w:type="dxa"/>
          </w:tcPr>
          <w:p w:rsidR="004E2F43" w:rsidRPr="004748F4" w:rsidRDefault="004E2F43" w:rsidP="0044629D">
            <w:pPr>
              <w:rPr>
                <w:rFonts w:ascii="Times New Roman" w:eastAsia="Times New Roman" w:hAnsi="Times New Roman"/>
              </w:rPr>
            </w:pPr>
            <w:r w:rsidRPr="004748F4">
              <w:rPr>
                <w:rFonts w:ascii="Times New Roman" w:hAnsi="Times New Roman"/>
              </w:rPr>
              <w:t>Приюты для животных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2F43" w:rsidRPr="004748F4" w:rsidRDefault="004E2F43" w:rsidP="0044629D">
            <w:pPr>
              <w:rPr>
                <w:rFonts w:ascii="Times New Roman" w:eastAsia="Times New Roman" w:hAnsi="Times New Roman"/>
              </w:rPr>
            </w:pPr>
            <w:r w:rsidRPr="004748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3.10.2</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Сх3 Зона огородничества и садоводства</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tblPr>
      <w:tblGrid>
        <w:gridCol w:w="2588"/>
        <w:gridCol w:w="5058"/>
        <w:gridCol w:w="1693"/>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 xml:space="preserve">Основные виды разрешенного использования земельных участков и объектов </w:t>
            </w:r>
            <w:r w:rsidRPr="004748F4">
              <w:rPr>
                <w:rFonts w:ascii="Times New Roman" w:hAnsi="Times New Roman"/>
                <w:b/>
              </w:rPr>
              <w:lastRenderedPageBreak/>
              <w:t>капитального строительства</w:t>
            </w:r>
          </w:p>
        </w:tc>
      </w:tr>
      <w:tr w:rsidR="004E2F43" w:rsidRPr="004748F4" w:rsidTr="0044629D">
        <w:tc>
          <w:tcPr>
            <w:tcW w:w="2588"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5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88" w:type="dxa"/>
          </w:tcPr>
          <w:p w:rsidR="004E2F43" w:rsidRPr="004748F4" w:rsidRDefault="004E2F43" w:rsidP="0044629D">
            <w:pPr>
              <w:rPr>
                <w:rFonts w:ascii="Times New Roman" w:hAnsi="Times New Roman"/>
              </w:rPr>
            </w:pPr>
            <w:r w:rsidRPr="004748F4">
              <w:rPr>
                <w:rFonts w:ascii="Times New Roman" w:hAnsi="Times New Roman"/>
              </w:rPr>
              <w:t>Для ведения личного подсобного хозяйства (приусадебный земельный участок)</w:t>
            </w:r>
          </w:p>
        </w:tc>
        <w:tc>
          <w:tcPr>
            <w:tcW w:w="5058" w:type="dxa"/>
          </w:tcPr>
          <w:p w:rsidR="004E2F43" w:rsidRPr="004748F4" w:rsidRDefault="004E2F43" w:rsidP="0044629D">
            <w:pPr>
              <w:rPr>
                <w:rFonts w:ascii="Times New Roman" w:hAnsi="Times New Roman"/>
              </w:rPr>
            </w:pPr>
            <w:r w:rsidRPr="004748F4">
              <w:rPr>
                <w:rFonts w:ascii="Times New Roman" w:hAnsi="Times New Roman"/>
              </w:rPr>
              <w:t>Размещение жилого дома, указанного в описании вида разрешенного использования с кодом 2.1;</w:t>
            </w:r>
          </w:p>
          <w:p w:rsidR="004E2F43" w:rsidRPr="004748F4" w:rsidRDefault="004E2F43" w:rsidP="0044629D">
            <w:pPr>
              <w:rPr>
                <w:rFonts w:ascii="Times New Roman" w:hAnsi="Times New Roman"/>
              </w:rPr>
            </w:pPr>
            <w:r w:rsidRPr="004748F4">
              <w:rPr>
                <w:rFonts w:ascii="Times New Roman" w:hAnsi="Times New Roman"/>
              </w:rPr>
              <w:t>производство сельскохозяйственной продукции;</w:t>
            </w:r>
          </w:p>
          <w:p w:rsidR="004E2F43" w:rsidRPr="004748F4" w:rsidRDefault="004E2F43" w:rsidP="0044629D">
            <w:pPr>
              <w:rPr>
                <w:rFonts w:ascii="Times New Roman" w:hAnsi="Times New Roman"/>
              </w:rPr>
            </w:pPr>
            <w:r w:rsidRPr="004748F4">
              <w:rPr>
                <w:rFonts w:ascii="Times New Roman" w:hAnsi="Times New Roman"/>
              </w:rPr>
              <w:t>размещение гаража и иных вспомогательных сооружений;</w:t>
            </w:r>
          </w:p>
          <w:p w:rsidR="004E2F43" w:rsidRPr="004748F4" w:rsidRDefault="004E2F43" w:rsidP="0044629D">
            <w:pPr>
              <w:jc w:val="both"/>
              <w:rPr>
                <w:rFonts w:ascii="Times New Roman" w:hAnsi="Times New Roman"/>
              </w:rPr>
            </w:pPr>
            <w:r w:rsidRPr="004748F4">
              <w:rPr>
                <w:rFonts w:ascii="Times New Roman" w:hAnsi="Times New Roman"/>
              </w:rPr>
              <w:t>содержание сельскохозяйственных животных</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2.2</w:t>
            </w:r>
          </w:p>
        </w:tc>
      </w:tr>
      <w:tr w:rsidR="004E2F43" w:rsidRPr="004748F4" w:rsidTr="0044629D">
        <w:tc>
          <w:tcPr>
            <w:tcW w:w="2588" w:type="dxa"/>
          </w:tcPr>
          <w:p w:rsidR="004E2F43" w:rsidRPr="004748F4" w:rsidRDefault="004E2F43" w:rsidP="0044629D">
            <w:pPr>
              <w:rPr>
                <w:rFonts w:ascii="Times New Roman" w:hAnsi="Times New Roman"/>
                <w:i/>
              </w:rPr>
            </w:pPr>
            <w:r w:rsidRPr="004748F4">
              <w:rPr>
                <w:rFonts w:ascii="Times New Roman" w:hAnsi="Times New Roman"/>
              </w:rPr>
              <w:t>Предоставление коммунальных услуг</w:t>
            </w:r>
          </w:p>
        </w:tc>
        <w:tc>
          <w:tcPr>
            <w:tcW w:w="5058" w:type="dxa"/>
          </w:tcPr>
          <w:p w:rsidR="004E2F43" w:rsidRPr="004748F4" w:rsidRDefault="004E2F43" w:rsidP="0044629D">
            <w:pPr>
              <w:rPr>
                <w:rFonts w:ascii="Times New Roman" w:hAnsi="Times New Roman"/>
                <w:i/>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88" w:type="dxa"/>
          </w:tcPr>
          <w:p w:rsidR="004E2F43" w:rsidRPr="004748F4" w:rsidRDefault="004E2F43" w:rsidP="0044629D">
            <w:pPr>
              <w:spacing w:after="60"/>
              <w:rPr>
                <w:rFonts w:ascii="Times New Roman" w:hAnsi="Times New Roman"/>
                <w:bCs/>
              </w:rPr>
            </w:pPr>
            <w:r w:rsidRPr="004748F4">
              <w:rPr>
                <w:rFonts w:ascii="Times New Roman" w:hAnsi="Times New Roman"/>
              </w:rPr>
              <w:t>Земельные участки (территории) общего пользования</w:t>
            </w:r>
          </w:p>
        </w:tc>
        <w:tc>
          <w:tcPr>
            <w:tcW w:w="5058" w:type="dxa"/>
          </w:tcPr>
          <w:p w:rsidR="004E2F43" w:rsidRPr="004748F4" w:rsidRDefault="004E2F43" w:rsidP="0044629D">
            <w:pPr>
              <w:rPr>
                <w:rFonts w:ascii="Times New Roman" w:hAnsi="Times New Roman"/>
                <w:bCs/>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2F43" w:rsidRPr="004748F4" w:rsidRDefault="004E2F43" w:rsidP="0044629D">
            <w:pPr>
              <w:jc w:val="center"/>
              <w:rPr>
                <w:rFonts w:ascii="Times New Roman" w:hAnsi="Times New Roman"/>
                <w:bCs/>
              </w:rPr>
            </w:pPr>
            <w:r w:rsidRPr="004748F4">
              <w:rPr>
                <w:rFonts w:ascii="Times New Roman" w:hAnsi="Times New Roman"/>
              </w:rPr>
              <w:t>12.0</w:t>
            </w:r>
          </w:p>
        </w:tc>
      </w:tr>
      <w:tr w:rsidR="004E2F43" w:rsidRPr="004748F4" w:rsidTr="0044629D">
        <w:tc>
          <w:tcPr>
            <w:tcW w:w="2588" w:type="dxa"/>
          </w:tcPr>
          <w:p w:rsidR="004E2F43" w:rsidRPr="004748F4" w:rsidRDefault="004E2F43" w:rsidP="0044629D">
            <w:pPr>
              <w:spacing w:after="60"/>
              <w:rPr>
                <w:rFonts w:ascii="Times New Roman" w:hAnsi="Times New Roman"/>
              </w:rPr>
            </w:pPr>
            <w:r w:rsidRPr="004748F4">
              <w:rPr>
                <w:rFonts w:ascii="Times New Roman" w:hAnsi="Times New Roman"/>
              </w:rPr>
              <w:t>Улично-дорожная сеть</w:t>
            </w:r>
          </w:p>
        </w:tc>
        <w:tc>
          <w:tcPr>
            <w:tcW w:w="505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88" w:type="dxa"/>
          </w:tcPr>
          <w:p w:rsidR="004E2F43" w:rsidRPr="004748F4" w:rsidRDefault="004E2F43" w:rsidP="0044629D">
            <w:pPr>
              <w:spacing w:after="60"/>
              <w:rPr>
                <w:rFonts w:ascii="Times New Roman" w:hAnsi="Times New Roman"/>
              </w:rPr>
            </w:pPr>
            <w:r w:rsidRPr="004748F4">
              <w:rPr>
                <w:rFonts w:ascii="Times New Roman" w:hAnsi="Times New Roman"/>
              </w:rPr>
              <w:t>Благоустройство территории</w:t>
            </w:r>
          </w:p>
        </w:tc>
        <w:tc>
          <w:tcPr>
            <w:tcW w:w="505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4748F4">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12.0.2</w:t>
            </w:r>
          </w:p>
        </w:tc>
      </w:tr>
      <w:tr w:rsidR="004E2F43" w:rsidRPr="004748F4" w:rsidTr="0044629D">
        <w:tc>
          <w:tcPr>
            <w:tcW w:w="2588" w:type="dxa"/>
          </w:tcPr>
          <w:p w:rsidR="004E2F43" w:rsidRPr="004748F4" w:rsidRDefault="004E2F43" w:rsidP="0044629D">
            <w:pPr>
              <w:spacing w:after="60"/>
              <w:rPr>
                <w:rFonts w:ascii="Times New Roman" w:hAnsi="Times New Roman"/>
              </w:rPr>
            </w:pPr>
            <w:r w:rsidRPr="004748F4">
              <w:rPr>
                <w:rFonts w:ascii="Times New Roman" w:hAnsi="Times New Roman"/>
              </w:rPr>
              <w:lastRenderedPageBreak/>
              <w:t>Земельные участки общего назначения</w:t>
            </w:r>
          </w:p>
        </w:tc>
        <w:tc>
          <w:tcPr>
            <w:tcW w:w="5058" w:type="dxa"/>
          </w:tcPr>
          <w:p w:rsidR="004E2F43" w:rsidRPr="004748F4" w:rsidRDefault="004E2F43" w:rsidP="0044629D">
            <w:pPr>
              <w:rPr>
                <w:rFonts w:ascii="Times New Roman" w:hAnsi="Times New Roman"/>
              </w:rPr>
            </w:pPr>
            <w:r w:rsidRPr="004748F4">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13.0</w:t>
            </w:r>
          </w:p>
        </w:tc>
      </w:tr>
      <w:tr w:rsidR="004E2F43" w:rsidRPr="004748F4" w:rsidTr="0044629D">
        <w:tc>
          <w:tcPr>
            <w:tcW w:w="2588" w:type="dxa"/>
          </w:tcPr>
          <w:p w:rsidR="004E2F43" w:rsidRPr="004748F4" w:rsidRDefault="004E2F43" w:rsidP="0044629D">
            <w:pPr>
              <w:rPr>
                <w:rFonts w:ascii="Times New Roman" w:hAnsi="Times New Roman"/>
              </w:rPr>
            </w:pPr>
            <w:r w:rsidRPr="004748F4">
              <w:rPr>
                <w:rFonts w:ascii="Times New Roman" w:hAnsi="Times New Roman"/>
              </w:rPr>
              <w:t>Ведение огородничества</w:t>
            </w:r>
          </w:p>
        </w:tc>
        <w:tc>
          <w:tcPr>
            <w:tcW w:w="5058" w:type="dxa"/>
          </w:tcPr>
          <w:p w:rsidR="004E2F43" w:rsidRPr="004748F4" w:rsidRDefault="004E2F43" w:rsidP="0044629D">
            <w:pPr>
              <w:rPr>
                <w:rFonts w:ascii="Times New Roman" w:hAnsi="Times New Roman"/>
              </w:rPr>
            </w:pPr>
            <w:r w:rsidRPr="004748F4">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13.1</w:t>
            </w:r>
          </w:p>
        </w:tc>
      </w:tr>
      <w:tr w:rsidR="004E2F43" w:rsidRPr="004748F4" w:rsidTr="0044629D">
        <w:tc>
          <w:tcPr>
            <w:tcW w:w="2588" w:type="dxa"/>
          </w:tcPr>
          <w:p w:rsidR="004E2F43" w:rsidRPr="004748F4" w:rsidRDefault="004E2F43" w:rsidP="0044629D">
            <w:pPr>
              <w:rPr>
                <w:rFonts w:ascii="Times New Roman" w:hAnsi="Times New Roman"/>
              </w:rPr>
            </w:pPr>
            <w:r w:rsidRPr="004748F4">
              <w:rPr>
                <w:rFonts w:ascii="Times New Roman" w:hAnsi="Times New Roman"/>
              </w:rPr>
              <w:t>Ведение садоводства</w:t>
            </w:r>
          </w:p>
        </w:tc>
        <w:tc>
          <w:tcPr>
            <w:tcW w:w="5058" w:type="dxa"/>
          </w:tcPr>
          <w:p w:rsidR="004E2F43" w:rsidRPr="004748F4" w:rsidRDefault="004E2F43" w:rsidP="0044629D">
            <w:pPr>
              <w:rPr>
                <w:rFonts w:ascii="Times New Roman" w:hAnsi="Times New Roman"/>
              </w:rPr>
            </w:pPr>
            <w:r w:rsidRPr="004748F4">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13.2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748F4">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4E2F43" w:rsidRPr="004748F4" w:rsidRDefault="004E2F43" w:rsidP="0044629D">
            <w:pPr>
              <w:rPr>
                <w:rFonts w:ascii="Times New Roman" w:eastAsia="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Сп</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специального назначения, связанная с захоронениями</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lastRenderedPageBreak/>
        <w:t>Зона Сп</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89"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57"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57"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57"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57"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Ритуальная деятельность</w:t>
            </w:r>
          </w:p>
        </w:tc>
        <w:tc>
          <w:tcPr>
            <w:tcW w:w="5057" w:type="dxa"/>
          </w:tcPr>
          <w:p w:rsidR="004E2F43" w:rsidRPr="004748F4" w:rsidRDefault="004E2F43" w:rsidP="0044629D">
            <w:pPr>
              <w:rPr>
                <w:rFonts w:ascii="Times New Roman" w:hAnsi="Times New Roman"/>
              </w:rPr>
            </w:pPr>
            <w:r w:rsidRPr="004748F4">
              <w:rPr>
                <w:rFonts w:ascii="Times New Roman" w:hAnsi="Times New Roman"/>
              </w:rPr>
              <w:t>Размещение кладбищ, крематориев и мест захоронения;</w:t>
            </w:r>
          </w:p>
          <w:p w:rsidR="004E2F43" w:rsidRPr="004748F4" w:rsidRDefault="004E2F43" w:rsidP="0044629D">
            <w:pPr>
              <w:rPr>
                <w:rFonts w:ascii="Times New Roman" w:hAnsi="Times New Roman"/>
              </w:rPr>
            </w:pPr>
            <w:r w:rsidRPr="004748F4">
              <w:rPr>
                <w:rFonts w:ascii="Times New Roman" w:hAnsi="Times New Roman"/>
              </w:rPr>
              <w:t>размещение соответствующих культовых сооружений;</w:t>
            </w:r>
          </w:p>
          <w:p w:rsidR="004E2F43" w:rsidRPr="004748F4" w:rsidRDefault="004E2F43" w:rsidP="0044629D">
            <w:pPr>
              <w:rPr>
                <w:rFonts w:ascii="Times New Roman" w:hAnsi="Times New Roman"/>
              </w:rPr>
            </w:pPr>
            <w:r w:rsidRPr="004748F4">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12.1</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eastAsia="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Бытовое обслуживание</w:t>
            </w:r>
          </w:p>
        </w:tc>
        <w:tc>
          <w:tcPr>
            <w:tcW w:w="5103"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Специальная деятельность</w:t>
            </w:r>
          </w:p>
        </w:tc>
        <w:tc>
          <w:tcPr>
            <w:tcW w:w="5103" w:type="dxa"/>
          </w:tcPr>
          <w:p w:rsidR="004E2F43" w:rsidRPr="004748F4" w:rsidRDefault="004E2F43" w:rsidP="0044629D">
            <w:pPr>
              <w:rPr>
                <w:rFonts w:ascii="Times New Roman" w:eastAsia="Times New Roman" w:hAnsi="Times New Roman"/>
              </w:rPr>
            </w:pPr>
            <w:proofErr w:type="gramStart"/>
            <w:r w:rsidRPr="004748F4">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4748F4">
              <w:rPr>
                <w:rFonts w:ascii="Times New Roman" w:eastAsia="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12.2»;</w:t>
            </w:r>
          </w:p>
        </w:tc>
      </w:tr>
    </w:tbl>
    <w:p w:rsidR="004E2F43" w:rsidRPr="004748F4" w:rsidRDefault="004E2F43" w:rsidP="004E2F43">
      <w:pPr>
        <w:rPr>
          <w:rFonts w:ascii="Times New Roman" w:hAnsi="Times New Roman"/>
        </w:rPr>
      </w:pPr>
    </w:p>
    <w:p w:rsidR="004E2F43" w:rsidRPr="004748F4" w:rsidRDefault="004E2F43" w:rsidP="004E2F43">
      <w:pPr>
        <w:spacing w:line="360" w:lineRule="auto"/>
        <w:ind w:firstLine="700"/>
        <w:jc w:val="both"/>
        <w:rPr>
          <w:rFonts w:ascii="Times New Roman" w:hAnsi="Times New Roman"/>
          <w:sz w:val="28"/>
          <w:szCs w:val="28"/>
        </w:rPr>
      </w:pPr>
      <w:r w:rsidRPr="004748F4">
        <w:rPr>
          <w:rFonts w:ascii="Times New Roman" w:hAnsi="Times New Roman"/>
          <w:sz w:val="28"/>
          <w:szCs w:val="28"/>
        </w:rPr>
        <w:t xml:space="preserve">14) </w:t>
      </w:r>
      <w:bookmarkStart w:id="61" w:name="_Hlk9354740"/>
      <w:r w:rsidRPr="004748F4">
        <w:rPr>
          <w:rFonts w:ascii="Times New Roman" w:hAnsi="Times New Roman"/>
          <w:sz w:val="28"/>
          <w:szCs w:val="28"/>
        </w:rPr>
        <w:t>статью 29 Правил изложить в следующей редакции:</w:t>
      </w:r>
    </w:p>
    <w:p w:rsidR="004E2F43" w:rsidRPr="004748F4" w:rsidRDefault="004E2F43" w:rsidP="004E2F43">
      <w:pPr>
        <w:spacing w:after="200"/>
        <w:ind w:firstLine="697"/>
        <w:jc w:val="both"/>
        <w:rPr>
          <w:rFonts w:ascii="Times New Roman" w:hAnsi="Times New Roman"/>
          <w:sz w:val="28"/>
          <w:szCs w:val="28"/>
        </w:rPr>
      </w:pPr>
      <w:r w:rsidRPr="004748F4">
        <w:rPr>
          <w:rFonts w:ascii="Times New Roman" w:hAnsi="Times New Roman"/>
          <w:sz w:val="28"/>
          <w:szCs w:val="28"/>
        </w:rPr>
        <w:t>«</w:t>
      </w:r>
      <w:r w:rsidRPr="004748F4">
        <w:rPr>
          <w:rFonts w:ascii="Times New Roman" w:hAnsi="Times New Roman"/>
          <w:b/>
          <w:bCs/>
          <w:sz w:val="28"/>
          <w:szCs w:val="28"/>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
        <w:tblW w:w="5000" w:type="pct"/>
        <w:tblLook w:val="04A0"/>
      </w:tblPr>
      <w:tblGrid>
        <w:gridCol w:w="791"/>
        <w:gridCol w:w="3662"/>
        <w:gridCol w:w="1023"/>
        <w:gridCol w:w="1023"/>
        <w:gridCol w:w="1022"/>
        <w:gridCol w:w="1022"/>
        <w:gridCol w:w="1022"/>
      </w:tblGrid>
      <w:tr w:rsidR="004E2F43" w:rsidRPr="004748F4" w:rsidTr="0044629D">
        <w:tc>
          <w:tcPr>
            <w:tcW w:w="772" w:type="dxa"/>
            <w:vMerge w:val="restart"/>
          </w:tcPr>
          <w:p w:rsidR="004E2F43" w:rsidRPr="004748F4" w:rsidRDefault="004E2F43" w:rsidP="0044629D">
            <w:pPr>
              <w:jc w:val="center"/>
              <w:rPr>
                <w:rFonts w:ascii="Times New Roman" w:hAnsi="Times New Roman"/>
              </w:rPr>
            </w:pPr>
            <w:r w:rsidRPr="004748F4">
              <w:rPr>
                <w:rFonts w:ascii="Times New Roman" w:hAnsi="Times New Roman"/>
              </w:rPr>
              <w:t xml:space="preserve">№ </w:t>
            </w:r>
            <w:proofErr w:type="spellStart"/>
            <w:proofErr w:type="gramStart"/>
            <w:r w:rsidRPr="004748F4">
              <w:rPr>
                <w:rFonts w:ascii="Times New Roman" w:hAnsi="Times New Roman"/>
              </w:rPr>
              <w:t>п</w:t>
            </w:r>
            <w:proofErr w:type="spellEnd"/>
            <w:proofErr w:type="gramEnd"/>
            <w:r w:rsidRPr="004748F4">
              <w:rPr>
                <w:rFonts w:ascii="Times New Roman" w:hAnsi="Times New Roman"/>
              </w:rPr>
              <w:t>/</w:t>
            </w:r>
            <w:proofErr w:type="spellStart"/>
            <w:r w:rsidRPr="004748F4">
              <w:rPr>
                <w:rFonts w:ascii="Times New Roman" w:hAnsi="Times New Roman"/>
              </w:rPr>
              <w:t>п</w:t>
            </w:r>
            <w:proofErr w:type="spellEnd"/>
          </w:p>
        </w:tc>
        <w:tc>
          <w:tcPr>
            <w:tcW w:w="3575" w:type="dxa"/>
            <w:vMerge w:val="restart"/>
          </w:tcPr>
          <w:p w:rsidR="004E2F43" w:rsidRPr="004748F4" w:rsidRDefault="004E2F43" w:rsidP="0044629D">
            <w:pPr>
              <w:jc w:val="center"/>
              <w:rPr>
                <w:rFonts w:ascii="Times New Roman" w:hAnsi="Times New Roman"/>
              </w:rPr>
            </w:pPr>
            <w:r w:rsidRPr="004748F4">
              <w:rPr>
                <w:rFonts w:ascii="Times New Roman" w:hAnsi="Times New Roman"/>
              </w:rPr>
              <w:t>Наименование параметра</w:t>
            </w:r>
          </w:p>
        </w:tc>
        <w:tc>
          <w:tcPr>
            <w:tcW w:w="4992" w:type="dxa"/>
            <w:gridSpan w:val="5"/>
          </w:tcPr>
          <w:p w:rsidR="004E2F43" w:rsidRPr="004748F4" w:rsidRDefault="004E2F43" w:rsidP="0044629D">
            <w:pPr>
              <w:jc w:val="center"/>
              <w:rPr>
                <w:rFonts w:ascii="Times New Roman" w:hAnsi="Times New Roman"/>
              </w:rPr>
            </w:pPr>
            <w:r w:rsidRPr="004748F4">
              <w:rPr>
                <w:rFonts w:ascii="Times New Roman" w:hAnsi="Times New Roman"/>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E2F43" w:rsidRPr="004748F4" w:rsidTr="0044629D">
        <w:tc>
          <w:tcPr>
            <w:tcW w:w="772" w:type="dxa"/>
            <w:vMerge/>
          </w:tcPr>
          <w:p w:rsidR="004E2F43" w:rsidRPr="004748F4" w:rsidRDefault="004E2F43" w:rsidP="0044629D">
            <w:pPr>
              <w:rPr>
                <w:rFonts w:ascii="Times New Roman" w:hAnsi="Times New Roman"/>
              </w:rPr>
            </w:pPr>
          </w:p>
        </w:tc>
        <w:tc>
          <w:tcPr>
            <w:tcW w:w="3575" w:type="dxa"/>
            <w:vMerge/>
          </w:tcPr>
          <w:p w:rsidR="004E2F43" w:rsidRPr="004748F4" w:rsidRDefault="004E2F43" w:rsidP="0044629D">
            <w:pPr>
              <w:rPr>
                <w:rFonts w:ascii="Times New Roman" w:hAnsi="Times New Roman"/>
              </w:rPr>
            </w:pP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Ж</w:t>
            </w:r>
            <w:proofErr w:type="gramStart"/>
            <w:r w:rsidRPr="004748F4">
              <w:rPr>
                <w:rFonts w:ascii="Times New Roman" w:hAnsi="Times New Roman"/>
              </w:rPr>
              <w:t>1</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Ж5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О</w:t>
            </w:r>
            <w:proofErr w:type="gramStart"/>
            <w:r w:rsidRPr="004748F4">
              <w:rPr>
                <w:rFonts w:ascii="Times New Roman" w:hAnsi="Times New Roman"/>
              </w:rPr>
              <w:t>1</w:t>
            </w:r>
            <w:proofErr w:type="gramEnd"/>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О</w:t>
            </w:r>
            <w:proofErr w:type="gramStart"/>
            <w:r w:rsidRPr="004748F4">
              <w:rPr>
                <w:rFonts w:ascii="Times New Roman" w:hAnsi="Times New Roman"/>
              </w:rPr>
              <w:t>2</w:t>
            </w:r>
            <w:proofErr w:type="gramEnd"/>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О5</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Предельные (минимальные и (или) максимальные) размеры земельных участков, в том числе их площадь</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индивидуального жилищного строительства,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200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земельного участка для индивидуального жилищного строительства, кв. м</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5000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блокированной жилой застройки, кв</w:t>
            </w:r>
            <w:proofErr w:type="gramStart"/>
            <w:r w:rsidRPr="004748F4">
              <w:rPr>
                <w:rFonts w:ascii="Times New Roman" w:hAnsi="Times New Roman"/>
              </w:rPr>
              <w:t>.м</w:t>
            </w:r>
            <w:proofErr w:type="gramEnd"/>
            <w:r w:rsidRPr="004748F4">
              <w:rPr>
                <w:rFonts w:ascii="Times New Roman" w:hAnsi="Times New Roman"/>
              </w:rPr>
              <w:t xml:space="preserve"> на каждый блок</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4.</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земельного участка для блокированной жилой застройки, кв</w:t>
            </w:r>
            <w:proofErr w:type="gramStart"/>
            <w:r w:rsidRPr="004748F4">
              <w:rPr>
                <w:rFonts w:ascii="Times New Roman" w:hAnsi="Times New Roman"/>
              </w:rPr>
              <w:t>.м</w:t>
            </w:r>
            <w:proofErr w:type="gramEnd"/>
            <w:r w:rsidRPr="004748F4">
              <w:rPr>
                <w:rFonts w:ascii="Times New Roman" w:hAnsi="Times New Roman"/>
              </w:rPr>
              <w:t xml:space="preserve"> на каждый блок</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5000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5.</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ведения личного подсобного хозяйства, кв.м.</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6.</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земельного участка для ведения личного подсобного хозяйства, кв.м.</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5000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7.</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многоквартирных домов до трех этажей,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8.</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Минимальная площадь земельного участка для </w:t>
            </w:r>
            <w:r w:rsidRPr="004748F4">
              <w:rPr>
                <w:rFonts w:ascii="Times New Roman" w:hAnsi="Times New Roman"/>
              </w:rPr>
              <w:lastRenderedPageBreak/>
              <w:t>многоквартирных домов свыше трех этажей,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lastRenderedPageBreak/>
              <w:t>9.</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Минимальная площадь земельного участка для размещения зданий дошкольных образовательных организаций и общеобразовательных организаций,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4000</w:t>
            </w:r>
          </w:p>
        </w:tc>
        <w:tc>
          <w:tcPr>
            <w:tcW w:w="998" w:type="dxa"/>
          </w:tcPr>
          <w:p w:rsidR="004E2F43" w:rsidRPr="004748F4" w:rsidRDefault="004E2F43" w:rsidP="0044629D">
            <w:pPr>
              <w:jc w:val="center"/>
              <w:rPr>
                <w:rFonts w:ascii="Times New Roman" w:hAnsi="Times New Roman"/>
              </w:rPr>
            </w:pPr>
          </w:p>
        </w:tc>
        <w:tc>
          <w:tcPr>
            <w:tcW w:w="998" w:type="dxa"/>
          </w:tcPr>
          <w:p w:rsidR="004E2F43" w:rsidRPr="004748F4" w:rsidRDefault="004E2F43" w:rsidP="0044629D">
            <w:pPr>
              <w:jc w:val="center"/>
              <w:rPr>
                <w:rFonts w:ascii="Times New Roman" w:hAnsi="Times New Roman"/>
              </w:rPr>
            </w:pPr>
          </w:p>
        </w:tc>
        <w:tc>
          <w:tcPr>
            <w:tcW w:w="998" w:type="dxa"/>
          </w:tcPr>
          <w:p w:rsidR="004E2F43" w:rsidRPr="004748F4" w:rsidRDefault="004E2F43" w:rsidP="0044629D">
            <w:pPr>
              <w:jc w:val="center"/>
              <w:rPr>
                <w:rFonts w:ascii="Times New Roman" w:hAnsi="Times New Roman"/>
              </w:rPr>
            </w:pP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10.</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Минимальная площадь земельного участка для размещения профессиональных образовательных организаций и образовательных организаций высшего профессионального образования,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7500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7500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4</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12.</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Предельное количество этажей или предельная высота зданий, строений, сооружений</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12.</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Максимальная высота зданий, сооружений,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12</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12</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22,5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22,5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22,5</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13.</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границы земельного участка до отдельно стоящих зданий,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3</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14.</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 земельных участков до строений и сооружений,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15.</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красной линии проезда до индивидуального жилого дома,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3</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16.</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красной линии улицы до </w:t>
            </w:r>
            <w:r w:rsidRPr="004748F4">
              <w:rPr>
                <w:rFonts w:ascii="Times New Roman" w:hAnsi="Times New Roman"/>
              </w:rPr>
              <w:lastRenderedPageBreak/>
              <w:t xml:space="preserve">индивидуального жилого дома,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5</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lastRenderedPageBreak/>
              <w:t>17.</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жилыми домами,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18.</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 земельных участков до зданий дошкольных образовательных организаций и общеобразовательных организаций,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19.</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индивидуальной жилой застройки,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80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20.</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ведения личного подсобного хозяйства,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70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блокированной жилой застройки,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80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22.</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многоквартирной жилой застройки,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23.</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24.</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Иные показатели</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25.</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(бытовой разрыв) между </w:t>
            </w:r>
            <w:r w:rsidRPr="004748F4">
              <w:rPr>
                <w:rFonts w:ascii="Times New Roman" w:hAnsi="Times New Roman"/>
              </w:rPr>
              <w:lastRenderedPageBreak/>
              <w:t xml:space="preserve">индивидуальными жилыми домами и (или) жилыми домами блокированной застройки,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lastRenderedPageBreak/>
              <w:t>26.</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(бытовой разрыв) между многоквартирными домами,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27.</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Максимальное количество совмещенных жилых домов в блокированной жилой застройке, шт.</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28.</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встроенных и пристроенных помещений нежилого назначения в жилых домах (за исключением объектов образования и здравоохранения),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29.</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отдельно стоящих зданий, сооружений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150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2000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1000</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30.</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отдельно стоящих зданий объектов физической культуры и спорта,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отдельно стоящих зданий, строений, сооружений объектов хранения и стоянки транспортных средств</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300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1200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1200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32.</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Максимальная высота капитальных ограждений земельных участков,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2</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0</w:t>
            </w:r>
          </w:p>
        </w:tc>
      </w:tr>
    </w:tbl>
    <w:p w:rsidR="004E2F43" w:rsidRPr="004748F4" w:rsidRDefault="004E2F43" w:rsidP="004E2F43">
      <w:pPr>
        <w:spacing w:line="276" w:lineRule="auto"/>
        <w:ind w:firstLine="700"/>
        <w:jc w:val="both"/>
        <w:rPr>
          <w:rFonts w:ascii="Times New Roman" w:hAnsi="Times New Roman"/>
        </w:rPr>
      </w:pPr>
      <w:r w:rsidRPr="004748F4">
        <w:rPr>
          <w:rFonts w:ascii="Times New Roman" w:hAnsi="Times New Roman"/>
        </w:rPr>
        <w:t>Примечание:</w:t>
      </w:r>
    </w:p>
    <w:p w:rsidR="004E2F43" w:rsidRPr="004748F4" w:rsidRDefault="004E2F43" w:rsidP="004E2F43">
      <w:pPr>
        <w:spacing w:line="276" w:lineRule="auto"/>
        <w:ind w:firstLine="700"/>
        <w:jc w:val="both"/>
        <w:rPr>
          <w:rFonts w:ascii="Times New Roman" w:hAnsi="Times New Roman"/>
        </w:rPr>
      </w:pPr>
      <w:r w:rsidRPr="004748F4">
        <w:rPr>
          <w:rFonts w:ascii="Times New Roman" w:hAnsi="Times New Roman"/>
        </w:rPr>
        <w:t xml:space="preserve">В целях применения настоящей статьи знак </w:t>
      </w:r>
      <w:proofErr w:type="gramStart"/>
      <w:r w:rsidRPr="004748F4">
        <w:rPr>
          <w:rFonts w:ascii="Times New Roman" w:hAnsi="Times New Roman"/>
        </w:rPr>
        <w:t>«-</w:t>
      </w:r>
      <w:proofErr w:type="gramEnd"/>
      <w:r w:rsidRPr="004748F4">
        <w:rPr>
          <w:rFonts w:ascii="Times New Roman" w:hAnsi="Times New Roman"/>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276" w:lineRule="auto"/>
        <w:ind w:firstLine="700"/>
        <w:jc w:val="both"/>
        <w:rPr>
          <w:rFonts w:ascii="Times New Roman" w:hAnsi="Times New Roman"/>
        </w:rPr>
      </w:pPr>
    </w:p>
    <w:bookmarkEnd w:id="61"/>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15) статьи 30, 30.1 Правил дополнить примечаниями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«Примечание: </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 xml:space="preserve">В целях применения настоящей статьи знак </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16) в статье 31 Правил:</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в пункте 5 слова «дачного хозяйства» </w:t>
      </w:r>
      <w:r>
        <w:rPr>
          <w:rFonts w:ascii="Times New Roman" w:hAnsi="Times New Roman"/>
          <w:sz w:val="28"/>
          <w:szCs w:val="28"/>
          <w:u w:color="FFFFFF"/>
        </w:rPr>
        <w:t>заменить словами «ведения личного подсобного хозяйства»</w:t>
      </w:r>
      <w:bookmarkStart w:id="62" w:name="_GoBack"/>
      <w:bookmarkEnd w:id="62"/>
      <w:r w:rsidRPr="004748F4">
        <w:rPr>
          <w:rFonts w:ascii="Times New Roman" w:hAnsi="Times New Roman"/>
          <w:sz w:val="28"/>
          <w:szCs w:val="28"/>
          <w:u w:color="FFFFFF"/>
        </w:rPr>
        <w:t>;</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примечание к статье дополнить абзацем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«В целях применения настоящей статьи знак </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17) статью 32</w:t>
      </w:r>
      <w:r>
        <w:rPr>
          <w:rFonts w:ascii="Times New Roman" w:hAnsi="Times New Roman"/>
          <w:sz w:val="28"/>
          <w:szCs w:val="28"/>
          <w:u w:color="FFFFFF"/>
        </w:rPr>
        <w:t xml:space="preserve"> </w:t>
      </w:r>
      <w:r w:rsidRPr="004748F4">
        <w:rPr>
          <w:rFonts w:ascii="Times New Roman" w:hAnsi="Times New Roman"/>
          <w:sz w:val="28"/>
          <w:szCs w:val="28"/>
          <w:u w:color="FFFFFF"/>
        </w:rPr>
        <w:t>Правил дополнить примечанием следующего содержания: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«Примечание: </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В целях применения настоящей статьи знак </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18) в статье 34 Правил: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часть 2 изложить в следующей редакции: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В границах </w:t>
      </w:r>
      <w:proofErr w:type="spellStart"/>
      <w:r w:rsidRPr="004748F4">
        <w:rPr>
          <w:rFonts w:ascii="Times New Roman" w:hAnsi="Times New Roman"/>
          <w:sz w:val="28"/>
          <w:szCs w:val="28"/>
        </w:rPr>
        <w:t>водоохранных</w:t>
      </w:r>
      <w:proofErr w:type="spellEnd"/>
      <w:r w:rsidRPr="004748F4">
        <w:rPr>
          <w:rFonts w:ascii="Times New Roman" w:hAnsi="Times New Roman"/>
          <w:sz w:val="28"/>
          <w:szCs w:val="28"/>
        </w:rPr>
        <w:t xml:space="preserve"> зон запрещаются: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bookmarkStart w:id="63" w:name="_Hlk522296588"/>
      <w:r w:rsidRPr="004748F4">
        <w:rPr>
          <w:rFonts w:ascii="Times New Roman" w:hAnsi="Times New Roman"/>
          <w:sz w:val="28"/>
          <w:szCs w:val="28"/>
        </w:rPr>
        <w:t>использование сточных вод в целях регулирования плодородия почв</w:t>
      </w:r>
      <w:bookmarkEnd w:id="63"/>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w:t>
      </w:r>
      <w:bookmarkStart w:id="64" w:name="_Hlk522296637"/>
      <w:r w:rsidRPr="004748F4">
        <w:rPr>
          <w:rFonts w:ascii="Times New Roman" w:hAnsi="Times New Roman"/>
          <w:sz w:val="28"/>
          <w:szCs w:val="28"/>
        </w:rPr>
        <w:t xml:space="preserve">размещение кладбищ, скотомогильников, объектов размещения отходов производства и потребления, химических, взрывчатых, токсичных, </w:t>
      </w:r>
      <w:r w:rsidRPr="004748F4">
        <w:rPr>
          <w:rFonts w:ascii="Times New Roman" w:hAnsi="Times New Roman"/>
          <w:sz w:val="28"/>
          <w:szCs w:val="28"/>
        </w:rPr>
        <w:lastRenderedPageBreak/>
        <w:t>отравляющих и ядовитых веществ, пунктов захоронения радиоактивных отходов</w:t>
      </w:r>
      <w:bookmarkEnd w:id="64"/>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w:t>
      </w:r>
      <w:bookmarkStart w:id="65" w:name="_Hlk522296773"/>
      <w:r w:rsidRPr="004748F4">
        <w:rPr>
          <w:rFonts w:ascii="Times New Roman" w:hAnsi="Times New Roman"/>
          <w:sz w:val="28"/>
          <w:szCs w:val="28"/>
        </w:rPr>
        <w:t>осуществление авиационных мер по борьбе с вредными организмами</w:t>
      </w:r>
      <w:bookmarkEnd w:id="65"/>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E2F43" w:rsidRPr="004748F4" w:rsidRDefault="004E2F43" w:rsidP="004E2F43">
      <w:pPr>
        <w:spacing w:line="360" w:lineRule="auto"/>
        <w:ind w:firstLine="709"/>
        <w:jc w:val="both"/>
        <w:rPr>
          <w:rFonts w:ascii="Times New Roman" w:hAnsi="Times New Roman"/>
          <w:sz w:val="28"/>
          <w:szCs w:val="28"/>
          <w:u w:color="FFFFFF"/>
        </w:rPr>
      </w:pPr>
      <w:proofErr w:type="gramStart"/>
      <w:r w:rsidRPr="004748F4">
        <w:rPr>
          <w:rFonts w:ascii="Times New Roman" w:hAnsi="Times New Roman"/>
          <w:sz w:val="28"/>
          <w:szCs w:val="28"/>
          <w:u w:color="FFFFFF"/>
        </w:rPr>
        <w:t xml:space="preserve">5) </w:t>
      </w:r>
      <w:bookmarkStart w:id="66" w:name="_Hlk522296812"/>
      <w:r w:rsidRPr="004748F4">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6"/>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6) </w:t>
      </w:r>
      <w:bookmarkStart w:id="67" w:name="_Hlk522296824"/>
      <w:r w:rsidRPr="004748F4">
        <w:rPr>
          <w:rFonts w:ascii="Times New Roman" w:hAnsi="Times New Roman"/>
          <w:sz w:val="28"/>
          <w:szCs w:val="28"/>
          <w:u w:color="FFFFFF"/>
        </w:rPr>
        <w:t xml:space="preserve">размещение специализированных хранилищ пестицидов и </w:t>
      </w:r>
      <w:proofErr w:type="spellStart"/>
      <w:r w:rsidRPr="004748F4">
        <w:rPr>
          <w:rFonts w:ascii="Times New Roman" w:hAnsi="Times New Roman"/>
          <w:sz w:val="28"/>
          <w:szCs w:val="28"/>
          <w:u w:color="FFFFFF"/>
        </w:rPr>
        <w:t>агрохимикатов</w:t>
      </w:r>
      <w:proofErr w:type="spellEnd"/>
      <w:r w:rsidRPr="004748F4">
        <w:rPr>
          <w:rFonts w:ascii="Times New Roman" w:hAnsi="Times New Roman"/>
          <w:sz w:val="28"/>
          <w:szCs w:val="28"/>
          <w:u w:color="FFFFFF"/>
        </w:rPr>
        <w:t xml:space="preserve">, применение пестицидов и </w:t>
      </w:r>
      <w:proofErr w:type="spellStart"/>
      <w:r w:rsidRPr="004748F4">
        <w:rPr>
          <w:rFonts w:ascii="Times New Roman" w:hAnsi="Times New Roman"/>
          <w:sz w:val="28"/>
          <w:szCs w:val="28"/>
          <w:u w:color="FFFFFF"/>
        </w:rPr>
        <w:t>агрохимикатов</w:t>
      </w:r>
      <w:bookmarkEnd w:id="67"/>
      <w:proofErr w:type="spellEnd"/>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7) </w:t>
      </w:r>
      <w:bookmarkStart w:id="68" w:name="_Hlk522296844"/>
      <w:r w:rsidRPr="004748F4">
        <w:rPr>
          <w:rFonts w:ascii="Times New Roman" w:hAnsi="Times New Roman"/>
          <w:sz w:val="28"/>
          <w:szCs w:val="28"/>
          <w:u w:color="FFFFFF"/>
        </w:rPr>
        <w:t>сброс сточных, в том числе дренажных, вод</w:t>
      </w:r>
      <w:bookmarkEnd w:id="68"/>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u w:color="FFFFFF"/>
        </w:rPr>
      </w:pPr>
      <w:proofErr w:type="gramStart"/>
      <w:r w:rsidRPr="004748F4">
        <w:rPr>
          <w:rFonts w:ascii="Times New Roman" w:hAnsi="Times New Roman"/>
          <w:sz w:val="28"/>
          <w:szCs w:val="28"/>
          <w:u w:color="FFFFFF"/>
        </w:rPr>
        <w:t xml:space="preserve">8) </w:t>
      </w:r>
      <w:bookmarkStart w:id="69" w:name="_Hlk522296865"/>
      <w:r w:rsidRPr="004748F4">
        <w:rPr>
          <w:rFonts w:ascii="Times New Roman" w:hAnsi="Times New Roman"/>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748F4">
        <w:rPr>
          <w:rFonts w:ascii="Times New Roman" w:hAnsi="Times New Roman"/>
          <w:sz w:val="28"/>
          <w:szCs w:val="28"/>
          <w:u w:color="FFFFFF"/>
        </w:rPr>
        <w:t xml:space="preserve"> </w:t>
      </w:r>
      <w:proofErr w:type="gramStart"/>
      <w:r w:rsidRPr="004748F4">
        <w:rPr>
          <w:rFonts w:ascii="Times New Roman" w:hAnsi="Times New Roman"/>
          <w:sz w:val="28"/>
          <w:szCs w:val="28"/>
          <w:u w:color="FFFFFF"/>
        </w:rPr>
        <w:t>21.02.1992 № 2395-1 «О недрах»).</w:t>
      </w:r>
      <w:bookmarkEnd w:id="69"/>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часть 4 после слова «засорения» дополнить словом «, заиления»;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19) Главу </w:t>
      </w:r>
      <w:r w:rsidRPr="004748F4">
        <w:rPr>
          <w:rFonts w:ascii="Times New Roman" w:hAnsi="Times New Roman"/>
          <w:sz w:val="28"/>
          <w:szCs w:val="28"/>
          <w:u w:color="FFFFFF"/>
          <w:lang w:val="en-US"/>
        </w:rPr>
        <w:t>X</w:t>
      </w:r>
      <w:r w:rsidRPr="004748F4">
        <w:rPr>
          <w:rFonts w:ascii="Times New Roman" w:hAnsi="Times New Roman"/>
          <w:sz w:val="28"/>
          <w:szCs w:val="28"/>
          <w:u w:color="FFFFFF"/>
        </w:rPr>
        <w:t xml:space="preserve"> дополнить статьями 36 – 37 следующего содержания:</w:t>
      </w:r>
    </w:p>
    <w:p w:rsidR="004E2F43" w:rsidRPr="004748F4" w:rsidRDefault="004E2F43" w:rsidP="004E2F43">
      <w:pPr>
        <w:ind w:firstLine="709"/>
        <w:jc w:val="both"/>
        <w:rPr>
          <w:rFonts w:ascii="Times New Roman" w:hAnsi="Times New Roman"/>
          <w:sz w:val="28"/>
          <w:szCs w:val="28"/>
          <w:u w:color="FFFFFF"/>
        </w:rPr>
      </w:pPr>
      <w:r w:rsidRPr="004748F4">
        <w:rPr>
          <w:rFonts w:ascii="Times New Roman" w:hAnsi="Times New Roman"/>
          <w:sz w:val="28"/>
          <w:szCs w:val="28"/>
          <w:u w:color="FFFFFF"/>
        </w:rPr>
        <w:t>«</w:t>
      </w:r>
      <w:r w:rsidRPr="004748F4">
        <w:rPr>
          <w:rFonts w:ascii="Times New Roman" w:hAnsi="Times New Roman"/>
          <w:b/>
          <w:sz w:val="28"/>
          <w:szCs w:val="28"/>
          <w:u w:color="FFFFFF"/>
        </w:rPr>
        <w:t xml:space="preserve">Статья 36. Ограничения использования территорий в границах охранных зон объектов </w:t>
      </w:r>
      <w:proofErr w:type="spellStart"/>
      <w:r w:rsidRPr="004748F4">
        <w:rPr>
          <w:rFonts w:ascii="Times New Roman" w:hAnsi="Times New Roman"/>
          <w:b/>
          <w:sz w:val="28"/>
          <w:szCs w:val="28"/>
          <w:u w:color="FFFFFF"/>
        </w:rPr>
        <w:t>электросетевого</w:t>
      </w:r>
      <w:proofErr w:type="spellEnd"/>
      <w:r w:rsidRPr="004748F4">
        <w:rPr>
          <w:rFonts w:ascii="Times New Roman" w:hAnsi="Times New Roman"/>
          <w:b/>
          <w:sz w:val="28"/>
          <w:szCs w:val="28"/>
          <w:u w:color="FFFFFF"/>
        </w:rPr>
        <w:t xml:space="preserve"> хозяйства</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w:t>
      </w:r>
      <w:proofErr w:type="gramStart"/>
      <w:r w:rsidRPr="004748F4">
        <w:rPr>
          <w:rFonts w:ascii="Times New Roman" w:hAnsi="Times New Roman"/>
          <w:sz w:val="28"/>
          <w:szCs w:val="28"/>
          <w:u w:color="FFFFFF"/>
        </w:rPr>
        <w:t xml:space="preserve">В охранных зонах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4748F4">
        <w:rPr>
          <w:rFonts w:ascii="Times New Roman" w:hAnsi="Times New Roman"/>
          <w:sz w:val="28"/>
          <w:szCs w:val="28"/>
          <w:u w:color="FFFFFF"/>
        </w:rPr>
        <w:t>Федера-ции</w:t>
      </w:r>
      <w:proofErr w:type="spellEnd"/>
      <w:r w:rsidRPr="004748F4">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2. В охранных зонах запрещается осуществлять любые действия, которые могут нарушить безопасную работу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2) размещать любые объекты и предметы (материалы) в </w:t>
      </w:r>
      <w:proofErr w:type="gramStart"/>
      <w:r w:rsidRPr="004748F4">
        <w:rPr>
          <w:rFonts w:ascii="Times New Roman" w:hAnsi="Times New Roman"/>
          <w:sz w:val="28"/>
          <w:szCs w:val="28"/>
          <w:u w:color="FFFFFF"/>
        </w:rPr>
        <w:t>пределах</w:t>
      </w:r>
      <w:proofErr w:type="gramEnd"/>
      <w:r w:rsidRPr="004748F4">
        <w:rPr>
          <w:rFonts w:ascii="Times New Roman" w:hAnsi="Times New Roman"/>
          <w:sz w:val="28"/>
          <w:szCs w:val="28"/>
          <w:u w:color="FFFFFF"/>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4E2F43" w:rsidRPr="004748F4" w:rsidRDefault="004E2F43" w:rsidP="004E2F43">
      <w:pPr>
        <w:spacing w:line="360" w:lineRule="auto"/>
        <w:ind w:firstLine="709"/>
        <w:jc w:val="both"/>
        <w:rPr>
          <w:rFonts w:ascii="Times New Roman" w:hAnsi="Times New Roman"/>
          <w:sz w:val="28"/>
          <w:szCs w:val="28"/>
          <w:u w:color="FFFFFF"/>
        </w:rPr>
      </w:pPr>
      <w:proofErr w:type="gramStart"/>
      <w:r w:rsidRPr="004748F4">
        <w:rPr>
          <w:rFonts w:ascii="Times New Roman" w:hAnsi="Times New Roman"/>
          <w:sz w:val="28"/>
          <w:szCs w:val="28"/>
          <w:u w:color="FFFFFF"/>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4748F4">
        <w:rPr>
          <w:rFonts w:ascii="Times New Roman" w:hAnsi="Times New Roman"/>
          <w:sz w:val="28"/>
          <w:szCs w:val="28"/>
          <w:u w:color="FFFFFF"/>
        </w:rPr>
        <w:t xml:space="preserve">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размещать свалки;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3. В охранных зонах, установленных для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напряжением свыше 1000 вольт, помимо действий, предусмотренных пунктом 2 настоящей статьи, запрещается: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складировать или размещать хранилища любых, в том числе горюче-смазочных, материалов;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строительство, капитальный ремонт, реконструкция или снос зданий и сооружений;</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горные, взрывные, мелиоративные работы, в том числе связанные с временным затоплением земель;</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посадка и вырубка деревьев и кустарников;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4748F4">
        <w:rPr>
          <w:rFonts w:ascii="Times New Roman" w:hAnsi="Times New Roman"/>
          <w:sz w:val="28"/>
          <w:szCs w:val="28"/>
          <w:u w:color="FFFFFF"/>
        </w:rPr>
        <w:t>провеса проводов переходов воздушных линий электропередачи</w:t>
      </w:r>
      <w:proofErr w:type="gramEnd"/>
      <w:r w:rsidRPr="004748F4">
        <w:rPr>
          <w:rFonts w:ascii="Times New Roman" w:hAnsi="Times New Roman"/>
          <w:sz w:val="28"/>
          <w:szCs w:val="28"/>
          <w:u w:color="FFFFFF"/>
        </w:rPr>
        <w:t xml:space="preserve"> через водоемы менее минимально допустимого расстояния, в том числе с учетом максимального уровня подъема воды при паводке;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4748F4">
        <w:rPr>
          <w:rFonts w:ascii="Times New Roman" w:hAnsi="Times New Roman"/>
          <w:sz w:val="28"/>
          <w:szCs w:val="28"/>
          <w:u w:color="FFFFFF"/>
        </w:rPr>
        <w:t>под-земных</w:t>
      </w:r>
      <w:proofErr w:type="spellEnd"/>
      <w:proofErr w:type="gramEnd"/>
      <w:r w:rsidRPr="004748F4">
        <w:rPr>
          <w:rFonts w:ascii="Times New Roman" w:hAnsi="Times New Roman"/>
          <w:sz w:val="28"/>
          <w:szCs w:val="28"/>
          <w:u w:color="FFFFFF"/>
        </w:rPr>
        <w:t xml:space="preserve">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9) полевые сельскохозяйственные работы с применением </w:t>
      </w:r>
      <w:proofErr w:type="spellStart"/>
      <w:proofErr w:type="gramStart"/>
      <w:r w:rsidRPr="004748F4">
        <w:rPr>
          <w:rFonts w:ascii="Times New Roman" w:hAnsi="Times New Roman"/>
          <w:sz w:val="28"/>
          <w:szCs w:val="28"/>
          <w:u w:color="FFFFFF"/>
        </w:rPr>
        <w:t>сельскохозяй-ственных</w:t>
      </w:r>
      <w:proofErr w:type="spellEnd"/>
      <w:proofErr w:type="gramEnd"/>
      <w:r w:rsidRPr="004748F4">
        <w:rPr>
          <w:rFonts w:ascii="Times New Roman" w:hAnsi="Times New Roman"/>
          <w:sz w:val="28"/>
          <w:szCs w:val="28"/>
          <w:u w:color="FFFFFF"/>
        </w:rPr>
        <w:t xml:space="preserve"> машин и оборудования высотой более 4 метров (в охранных зонах </w:t>
      </w:r>
      <w:proofErr w:type="spellStart"/>
      <w:r w:rsidRPr="004748F4">
        <w:rPr>
          <w:rFonts w:ascii="Times New Roman" w:hAnsi="Times New Roman"/>
          <w:sz w:val="28"/>
          <w:szCs w:val="28"/>
          <w:u w:color="FFFFFF"/>
        </w:rPr>
        <w:t>воз-душных</w:t>
      </w:r>
      <w:proofErr w:type="spellEnd"/>
      <w:r w:rsidRPr="004748F4">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5. В охранных зонах, установленных для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складировать или размещать хранилища любых, в том числе горюче-смазочных, материалов;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p>
    <w:p w:rsidR="004E2F43" w:rsidRPr="004748F4" w:rsidRDefault="004E2F43" w:rsidP="004E2F43">
      <w:pPr>
        <w:ind w:firstLine="709"/>
        <w:jc w:val="both"/>
        <w:rPr>
          <w:rFonts w:ascii="Times New Roman" w:hAnsi="Times New Roman"/>
          <w:b/>
          <w:sz w:val="28"/>
          <w:szCs w:val="28"/>
          <w:u w:color="FFFFFF"/>
        </w:rPr>
      </w:pPr>
      <w:r w:rsidRPr="004748F4">
        <w:rPr>
          <w:rFonts w:ascii="Times New Roman" w:hAnsi="Times New Roman"/>
          <w:b/>
          <w:sz w:val="28"/>
          <w:szCs w:val="28"/>
          <w:u w:color="FFFFFF"/>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4748F4">
        <w:rPr>
          <w:rFonts w:ascii="Times New Roman" w:hAnsi="Times New Roman"/>
          <w:sz w:val="28"/>
          <w:szCs w:val="28"/>
          <w:u w:color="FFFFFF"/>
        </w:rPr>
        <w:t>водо-проводов</w:t>
      </w:r>
      <w:proofErr w:type="spellEnd"/>
      <w:proofErr w:type="gramEnd"/>
      <w:r w:rsidRPr="004748F4">
        <w:rPr>
          <w:rFonts w:ascii="Times New Roman" w:hAnsi="Times New Roman"/>
          <w:sz w:val="28"/>
          <w:szCs w:val="28"/>
          <w:u w:color="FFFFFF"/>
        </w:rPr>
        <w:t xml:space="preserve"> питьевого назначения. </w:t>
      </w:r>
      <w:proofErr w:type="spellStart"/>
      <w:r w:rsidRPr="004748F4">
        <w:rPr>
          <w:rFonts w:ascii="Times New Roman" w:hAnsi="Times New Roman"/>
          <w:sz w:val="28"/>
          <w:szCs w:val="28"/>
          <w:u w:color="FFFFFF"/>
        </w:rPr>
        <w:t>СанПиН</w:t>
      </w:r>
      <w:proofErr w:type="spellEnd"/>
      <w:r w:rsidRPr="004748F4">
        <w:rPr>
          <w:rFonts w:ascii="Times New Roman" w:hAnsi="Times New Roman"/>
          <w:sz w:val="28"/>
          <w:szCs w:val="28"/>
          <w:u w:color="FFFFFF"/>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4748F4">
        <w:rPr>
          <w:rFonts w:ascii="Times New Roman" w:hAnsi="Times New Roman"/>
          <w:sz w:val="28"/>
          <w:szCs w:val="28"/>
          <w:u w:color="FFFFFF"/>
        </w:rPr>
        <w:t>устанавливаются особые условия</w:t>
      </w:r>
      <w:proofErr w:type="gramEnd"/>
      <w:r w:rsidRPr="004748F4">
        <w:rPr>
          <w:rFonts w:ascii="Times New Roman" w:hAnsi="Times New Roman"/>
          <w:sz w:val="28"/>
          <w:szCs w:val="28"/>
          <w:u w:color="FFFFFF"/>
        </w:rPr>
        <w:t xml:space="preserve"> использования территории.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На территории первого пояса ЗСО:</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4748F4">
        <w:rPr>
          <w:rFonts w:ascii="Times New Roman" w:hAnsi="Times New Roman"/>
          <w:sz w:val="28"/>
          <w:szCs w:val="28"/>
          <w:u w:color="FFFFFF"/>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5. На территории третьего пояса ЗСО:</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4748F4">
        <w:rPr>
          <w:rFonts w:ascii="Times New Roman" w:hAnsi="Times New Roman"/>
          <w:sz w:val="28"/>
          <w:szCs w:val="28"/>
          <w:u w:color="FFFFFF"/>
        </w:rPr>
        <w:t>промстоков</w:t>
      </w:r>
      <w:proofErr w:type="spellEnd"/>
      <w:r w:rsidRPr="004748F4">
        <w:rPr>
          <w:rFonts w:ascii="Times New Roman" w:hAnsi="Times New Roman"/>
          <w:sz w:val="28"/>
          <w:szCs w:val="28"/>
          <w:u w:color="FFFFFF"/>
        </w:rPr>
        <w:t xml:space="preserve">, </w:t>
      </w:r>
      <w:proofErr w:type="spellStart"/>
      <w:r w:rsidRPr="004748F4">
        <w:rPr>
          <w:rFonts w:ascii="Times New Roman" w:hAnsi="Times New Roman"/>
          <w:sz w:val="28"/>
          <w:szCs w:val="28"/>
          <w:u w:color="FFFFFF"/>
        </w:rPr>
        <w:t>шламохранилищ</w:t>
      </w:r>
      <w:proofErr w:type="spellEnd"/>
      <w:r w:rsidRPr="004748F4">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4748F4">
        <w:rPr>
          <w:rFonts w:ascii="Times New Roman" w:hAnsi="Times New Roman"/>
          <w:sz w:val="28"/>
          <w:szCs w:val="28"/>
          <w:u w:color="FFFFFF"/>
        </w:rPr>
        <w:lastRenderedPageBreak/>
        <w:t>санитарно-эпидемиологического надзора, выданного с учетом заключения органов геологического контроля.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6. На территории второго пояса ЗСО помимо </w:t>
      </w:r>
      <w:proofErr w:type="gramStart"/>
      <w:r w:rsidRPr="004748F4">
        <w:rPr>
          <w:rFonts w:ascii="Times New Roman" w:hAnsi="Times New Roman"/>
          <w:sz w:val="28"/>
          <w:szCs w:val="28"/>
          <w:u w:color="FFFFFF"/>
        </w:rPr>
        <w:t>ограничений, предусмотренных пунктом 5 настоящей статьи не допускается</w:t>
      </w:r>
      <w:proofErr w:type="gramEnd"/>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применение удобрений и ядохимикатов;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рубка леса главного пользования и реконструкции.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Опубликовать настоящее решение в газете «</w:t>
      </w:r>
      <w:r w:rsidRPr="004748F4">
        <w:rPr>
          <w:rFonts w:ascii="Times New Roman" w:hAnsi="Times New Roman"/>
          <w:noProof/>
          <w:sz w:val="28"/>
          <w:szCs w:val="28"/>
        </w:rPr>
        <w:t xml:space="preserve">Вестник </w:t>
      </w:r>
      <w:r w:rsidRPr="004748F4">
        <w:rPr>
          <w:rFonts w:ascii="Times New Roman" w:hAnsi="Times New Roman"/>
          <w:sz w:val="28"/>
          <w:szCs w:val="28"/>
          <w:u w:color="FFFFFF"/>
        </w:rPr>
        <w:t xml:space="preserve">поселения </w:t>
      </w:r>
      <w:r w:rsidRPr="004748F4">
        <w:rPr>
          <w:rFonts w:ascii="Times New Roman" w:hAnsi="Times New Roman"/>
          <w:noProof/>
          <w:sz w:val="28"/>
          <w:szCs w:val="28"/>
        </w:rPr>
        <w:t>Васильевка</w:t>
      </w:r>
      <w:r w:rsidRPr="004748F4">
        <w:rPr>
          <w:rFonts w:ascii="Times New Roman" w:hAnsi="Times New Roman"/>
          <w:sz w:val="28"/>
          <w:szCs w:val="28"/>
        </w:rPr>
        <w:t>» в течение десяти дней со дня издания.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Настоящее решение вступает в силу на следующий день после его официального опубликования. </w:t>
      </w:r>
    </w:p>
    <w:p w:rsidR="004E2F43" w:rsidRPr="004748F4" w:rsidRDefault="004E2F43" w:rsidP="004E2F43">
      <w:pPr>
        <w:ind w:firstLine="709"/>
        <w:jc w:val="both"/>
        <w:rPr>
          <w:rFonts w:ascii="Times New Roman" w:hAnsi="Times New Roman"/>
          <w:sz w:val="28"/>
          <w:szCs w:val="28"/>
        </w:rPr>
      </w:pPr>
    </w:p>
    <w:p w:rsidR="004E2F43" w:rsidRPr="004748F4" w:rsidRDefault="001320BE" w:rsidP="004E2F43">
      <w:pPr>
        <w:jc w:val="both"/>
        <w:rPr>
          <w:rFonts w:ascii="Times New Roman" w:hAnsi="Times New Roman"/>
          <w:sz w:val="28"/>
          <w:szCs w:val="28"/>
        </w:rPr>
      </w:pPr>
      <w:r>
        <w:rPr>
          <w:noProof/>
        </w:rPr>
        <w:drawing>
          <wp:inline distT="0" distB="0" distL="0" distR="0">
            <wp:extent cx="5905500" cy="2476500"/>
            <wp:effectExtent l="19050" t="0" r="0" b="0"/>
            <wp:docPr id="2" name="Рисунок 1" descr="C:\Users\User\Desktop\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media\image1.jpeg"/>
                    <pic:cNvPicPr>
                      <a:picLocks noChangeAspect="1" noChangeArrowheads="1"/>
                    </pic:cNvPicPr>
                  </pic:nvPicPr>
                  <pic:blipFill>
                    <a:blip r:embed="rId7" cstate="print"/>
                    <a:srcRect/>
                    <a:stretch>
                      <a:fillRect/>
                    </a:stretch>
                  </pic:blipFill>
                  <pic:spPr bwMode="auto">
                    <a:xfrm>
                      <a:off x="0" y="0"/>
                      <a:ext cx="5905500" cy="2476500"/>
                    </a:xfrm>
                    <a:prstGeom prst="rect">
                      <a:avLst/>
                    </a:prstGeom>
                    <a:noFill/>
                    <a:ln w="9525">
                      <a:noFill/>
                      <a:miter lim="800000"/>
                      <a:headEnd/>
                      <a:tailEnd/>
                    </a:ln>
                  </pic:spPr>
                </pic:pic>
              </a:graphicData>
            </a:graphic>
          </wp:inline>
        </w:drawing>
      </w:r>
    </w:p>
    <w:p w:rsidR="001320BE" w:rsidRDefault="001320BE" w:rsidP="001320BE">
      <w:pPr>
        <w:framePr w:wrap="none" w:vAnchor="page" w:hAnchor="page" w:x="891" w:y="12301"/>
        <w:rPr>
          <w:sz w:val="0"/>
          <w:szCs w:val="0"/>
        </w:rPr>
      </w:pPr>
    </w:p>
    <w:p w:rsidR="00663A4B" w:rsidRDefault="00663A4B"/>
    <w:sectPr w:rsidR="00663A4B" w:rsidSect="007F4E47">
      <w:headerReference w:type="even" r:id="rId8"/>
      <w:headerReference w:type="default" r:id="rId9"/>
      <w:footerReference w:type="even" r:id="rId10"/>
      <w:footerReference w:type="default" r:id="rId11"/>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D4B" w:rsidRDefault="00027D4B" w:rsidP="00D05BF7">
      <w:r>
        <w:separator/>
      </w:r>
    </w:p>
  </w:endnote>
  <w:endnote w:type="continuationSeparator" w:id="0">
    <w:p w:rsidR="00027D4B" w:rsidRDefault="00027D4B" w:rsidP="00D05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Default="007376D2" w:rsidP="002A1865">
    <w:pPr>
      <w:pStyle w:val="af4"/>
      <w:framePr w:wrap="around" w:vAnchor="text" w:hAnchor="margin" w:xAlign="center" w:y="1"/>
      <w:rPr>
        <w:rStyle w:val="af3"/>
      </w:rPr>
    </w:pPr>
    <w:r>
      <w:rPr>
        <w:rStyle w:val="af3"/>
      </w:rPr>
      <w:fldChar w:fldCharType="begin"/>
    </w:r>
    <w:r w:rsidR="004E2F43">
      <w:rPr>
        <w:rStyle w:val="af3"/>
      </w:rPr>
      <w:instrText xml:space="preserve">PAGE  </w:instrText>
    </w:r>
    <w:r>
      <w:rPr>
        <w:rStyle w:val="af3"/>
      </w:rPr>
      <w:fldChar w:fldCharType="end"/>
    </w:r>
  </w:p>
  <w:p w:rsidR="0082054B" w:rsidRDefault="00027D4B">
    <w:pPr>
      <w:pStyle w:val="af4"/>
    </w:pPr>
  </w:p>
  <w:p w:rsidR="0082054B" w:rsidRDefault="00027D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Default="00027D4B" w:rsidP="002A1865">
    <w:pPr>
      <w:pStyle w:val="af4"/>
      <w:framePr w:wrap="around" w:vAnchor="text" w:hAnchor="margin" w:xAlign="center" w:y="1"/>
      <w:rPr>
        <w:rStyle w:val="af3"/>
      </w:rPr>
    </w:pPr>
  </w:p>
  <w:p w:rsidR="0082054B" w:rsidRDefault="00027D4B">
    <w:pPr>
      <w:pStyle w:val="af4"/>
      <w:framePr w:wrap="auto" w:vAnchor="text" w:hAnchor="margin" w:xAlign="right" w:y="1"/>
      <w:rPr>
        <w:rStyle w:val="af3"/>
      </w:rPr>
    </w:pPr>
  </w:p>
  <w:p w:rsidR="0082054B" w:rsidRDefault="00027D4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D4B" w:rsidRDefault="00027D4B" w:rsidP="00D05BF7">
      <w:r>
        <w:separator/>
      </w:r>
    </w:p>
  </w:footnote>
  <w:footnote w:type="continuationSeparator" w:id="0">
    <w:p w:rsidR="00027D4B" w:rsidRDefault="00027D4B" w:rsidP="00D05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Default="007376D2" w:rsidP="008156BC">
    <w:pPr>
      <w:pStyle w:val="af1"/>
      <w:framePr w:wrap="around" w:vAnchor="text" w:hAnchor="margin" w:xAlign="center" w:y="1"/>
      <w:rPr>
        <w:rStyle w:val="af3"/>
      </w:rPr>
    </w:pPr>
    <w:r>
      <w:rPr>
        <w:rStyle w:val="af3"/>
      </w:rPr>
      <w:fldChar w:fldCharType="begin"/>
    </w:r>
    <w:r w:rsidR="004E2F43">
      <w:rPr>
        <w:rStyle w:val="af3"/>
      </w:rPr>
      <w:instrText xml:space="preserve">PAGE  </w:instrText>
    </w:r>
    <w:r>
      <w:rPr>
        <w:rStyle w:val="af3"/>
      </w:rPr>
      <w:fldChar w:fldCharType="end"/>
    </w:r>
  </w:p>
  <w:p w:rsidR="0082054B" w:rsidRDefault="00027D4B">
    <w:pPr>
      <w:pStyle w:val="af1"/>
    </w:pPr>
  </w:p>
  <w:p w:rsidR="0082054B" w:rsidRDefault="00027D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Pr="008156BC" w:rsidRDefault="007376D2"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4E2F43"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0E1981">
      <w:rPr>
        <w:rStyle w:val="af3"/>
        <w:rFonts w:ascii="Times New Roman" w:hAnsi="Times New Roman"/>
        <w:noProof/>
        <w:sz w:val="20"/>
        <w:szCs w:val="20"/>
      </w:rPr>
      <w:t>2</w:t>
    </w:r>
    <w:r w:rsidRPr="008156BC">
      <w:rPr>
        <w:rStyle w:val="af3"/>
        <w:rFonts w:ascii="Times New Roman" w:hAnsi="Times New Roman"/>
        <w:sz w:val="20"/>
        <w:szCs w:val="20"/>
      </w:rPr>
      <w:fldChar w:fldCharType="end"/>
    </w:r>
  </w:p>
  <w:p w:rsidR="0082054B" w:rsidRDefault="00027D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2F43"/>
    <w:rsid w:val="00002238"/>
    <w:rsid w:val="000032C3"/>
    <w:rsid w:val="00004139"/>
    <w:rsid w:val="00004510"/>
    <w:rsid w:val="0000640F"/>
    <w:rsid w:val="00007511"/>
    <w:rsid w:val="000078AA"/>
    <w:rsid w:val="00010734"/>
    <w:rsid w:val="0001665E"/>
    <w:rsid w:val="000166DD"/>
    <w:rsid w:val="000233B8"/>
    <w:rsid w:val="00026447"/>
    <w:rsid w:val="00027210"/>
    <w:rsid w:val="00027440"/>
    <w:rsid w:val="00027D4B"/>
    <w:rsid w:val="0003106E"/>
    <w:rsid w:val="000312EA"/>
    <w:rsid w:val="00034172"/>
    <w:rsid w:val="00034950"/>
    <w:rsid w:val="0003514A"/>
    <w:rsid w:val="00036EDB"/>
    <w:rsid w:val="00037876"/>
    <w:rsid w:val="00037C55"/>
    <w:rsid w:val="00037E89"/>
    <w:rsid w:val="00043959"/>
    <w:rsid w:val="00043C76"/>
    <w:rsid w:val="000453C5"/>
    <w:rsid w:val="00045956"/>
    <w:rsid w:val="00047218"/>
    <w:rsid w:val="0005018D"/>
    <w:rsid w:val="00050282"/>
    <w:rsid w:val="000525AB"/>
    <w:rsid w:val="00053633"/>
    <w:rsid w:val="00054476"/>
    <w:rsid w:val="000551C4"/>
    <w:rsid w:val="0005761E"/>
    <w:rsid w:val="00057B65"/>
    <w:rsid w:val="000604C7"/>
    <w:rsid w:val="000633E9"/>
    <w:rsid w:val="00063F22"/>
    <w:rsid w:val="00065E98"/>
    <w:rsid w:val="00066390"/>
    <w:rsid w:val="00066570"/>
    <w:rsid w:val="00067B04"/>
    <w:rsid w:val="00070999"/>
    <w:rsid w:val="00070B2C"/>
    <w:rsid w:val="000711B8"/>
    <w:rsid w:val="00071C01"/>
    <w:rsid w:val="000733D4"/>
    <w:rsid w:val="000737AB"/>
    <w:rsid w:val="00077346"/>
    <w:rsid w:val="00082A45"/>
    <w:rsid w:val="00082A7B"/>
    <w:rsid w:val="00084CD9"/>
    <w:rsid w:val="00084D50"/>
    <w:rsid w:val="00086735"/>
    <w:rsid w:val="00090218"/>
    <w:rsid w:val="00090669"/>
    <w:rsid w:val="00090CA7"/>
    <w:rsid w:val="00090FAF"/>
    <w:rsid w:val="000929EC"/>
    <w:rsid w:val="000943BC"/>
    <w:rsid w:val="0009464C"/>
    <w:rsid w:val="00095118"/>
    <w:rsid w:val="00096B55"/>
    <w:rsid w:val="00097376"/>
    <w:rsid w:val="00097F6D"/>
    <w:rsid w:val="000A05DD"/>
    <w:rsid w:val="000A1632"/>
    <w:rsid w:val="000A21D8"/>
    <w:rsid w:val="000A3060"/>
    <w:rsid w:val="000A37FA"/>
    <w:rsid w:val="000A3B6F"/>
    <w:rsid w:val="000A5A0C"/>
    <w:rsid w:val="000A79E2"/>
    <w:rsid w:val="000B0987"/>
    <w:rsid w:val="000B1436"/>
    <w:rsid w:val="000B163C"/>
    <w:rsid w:val="000B1ABC"/>
    <w:rsid w:val="000B312A"/>
    <w:rsid w:val="000B3217"/>
    <w:rsid w:val="000B6D20"/>
    <w:rsid w:val="000C1F6A"/>
    <w:rsid w:val="000C4A6E"/>
    <w:rsid w:val="000C601C"/>
    <w:rsid w:val="000C79FE"/>
    <w:rsid w:val="000D1591"/>
    <w:rsid w:val="000D18E0"/>
    <w:rsid w:val="000D1A78"/>
    <w:rsid w:val="000D23FF"/>
    <w:rsid w:val="000D2C2E"/>
    <w:rsid w:val="000D3DCA"/>
    <w:rsid w:val="000D4784"/>
    <w:rsid w:val="000D5E20"/>
    <w:rsid w:val="000D70FB"/>
    <w:rsid w:val="000D78FA"/>
    <w:rsid w:val="000E0E74"/>
    <w:rsid w:val="000E178A"/>
    <w:rsid w:val="000E1981"/>
    <w:rsid w:val="000E2272"/>
    <w:rsid w:val="000E23EE"/>
    <w:rsid w:val="000E2E3F"/>
    <w:rsid w:val="000E4746"/>
    <w:rsid w:val="000E6F7B"/>
    <w:rsid w:val="000F131E"/>
    <w:rsid w:val="000F185A"/>
    <w:rsid w:val="000F2695"/>
    <w:rsid w:val="000F30EF"/>
    <w:rsid w:val="000F3921"/>
    <w:rsid w:val="000F39D0"/>
    <w:rsid w:val="000F784C"/>
    <w:rsid w:val="00100604"/>
    <w:rsid w:val="0010156D"/>
    <w:rsid w:val="001029CE"/>
    <w:rsid w:val="00102AE8"/>
    <w:rsid w:val="00102C5C"/>
    <w:rsid w:val="00103171"/>
    <w:rsid w:val="001045E0"/>
    <w:rsid w:val="0010498C"/>
    <w:rsid w:val="00106655"/>
    <w:rsid w:val="00107AE0"/>
    <w:rsid w:val="00110BB5"/>
    <w:rsid w:val="00110D39"/>
    <w:rsid w:val="00111630"/>
    <w:rsid w:val="0011256E"/>
    <w:rsid w:val="00112DCC"/>
    <w:rsid w:val="00113924"/>
    <w:rsid w:val="0011440F"/>
    <w:rsid w:val="00115624"/>
    <w:rsid w:val="00116C02"/>
    <w:rsid w:val="00116CC3"/>
    <w:rsid w:val="00120A71"/>
    <w:rsid w:val="0012223F"/>
    <w:rsid w:val="00125293"/>
    <w:rsid w:val="001252A1"/>
    <w:rsid w:val="00125EFA"/>
    <w:rsid w:val="00127079"/>
    <w:rsid w:val="00127209"/>
    <w:rsid w:val="001277C9"/>
    <w:rsid w:val="00131D10"/>
    <w:rsid w:val="001320BE"/>
    <w:rsid w:val="00136A3B"/>
    <w:rsid w:val="00137D49"/>
    <w:rsid w:val="001417BE"/>
    <w:rsid w:val="00142740"/>
    <w:rsid w:val="00142CF2"/>
    <w:rsid w:val="00142E77"/>
    <w:rsid w:val="001433BD"/>
    <w:rsid w:val="001446EA"/>
    <w:rsid w:val="00144E35"/>
    <w:rsid w:val="0014559B"/>
    <w:rsid w:val="00147636"/>
    <w:rsid w:val="001558AD"/>
    <w:rsid w:val="001560D5"/>
    <w:rsid w:val="001600EE"/>
    <w:rsid w:val="00160118"/>
    <w:rsid w:val="00160394"/>
    <w:rsid w:val="00161EE0"/>
    <w:rsid w:val="00162452"/>
    <w:rsid w:val="00166036"/>
    <w:rsid w:val="00170A16"/>
    <w:rsid w:val="00173734"/>
    <w:rsid w:val="001738E9"/>
    <w:rsid w:val="00173A52"/>
    <w:rsid w:val="00174BD5"/>
    <w:rsid w:val="00174D42"/>
    <w:rsid w:val="0017760A"/>
    <w:rsid w:val="00181D8F"/>
    <w:rsid w:val="001825B6"/>
    <w:rsid w:val="001862B8"/>
    <w:rsid w:val="001876F4"/>
    <w:rsid w:val="00190B5A"/>
    <w:rsid w:val="00194317"/>
    <w:rsid w:val="001974A2"/>
    <w:rsid w:val="001A3ABB"/>
    <w:rsid w:val="001A4382"/>
    <w:rsid w:val="001B0EAB"/>
    <w:rsid w:val="001B25AE"/>
    <w:rsid w:val="001B339A"/>
    <w:rsid w:val="001B4035"/>
    <w:rsid w:val="001B440C"/>
    <w:rsid w:val="001B58B2"/>
    <w:rsid w:val="001B61FB"/>
    <w:rsid w:val="001B64D0"/>
    <w:rsid w:val="001B773F"/>
    <w:rsid w:val="001C02F5"/>
    <w:rsid w:val="001C0975"/>
    <w:rsid w:val="001C1BBA"/>
    <w:rsid w:val="001C340A"/>
    <w:rsid w:val="001C5E37"/>
    <w:rsid w:val="001C6994"/>
    <w:rsid w:val="001D0E5C"/>
    <w:rsid w:val="001D1DE0"/>
    <w:rsid w:val="001D3939"/>
    <w:rsid w:val="001D6E5A"/>
    <w:rsid w:val="001E066C"/>
    <w:rsid w:val="001E4C12"/>
    <w:rsid w:val="001E5768"/>
    <w:rsid w:val="001E636C"/>
    <w:rsid w:val="001F0D26"/>
    <w:rsid w:val="001F2142"/>
    <w:rsid w:val="001F2552"/>
    <w:rsid w:val="001F2CF6"/>
    <w:rsid w:val="001F2FB0"/>
    <w:rsid w:val="001F30BF"/>
    <w:rsid w:val="001F3E37"/>
    <w:rsid w:val="001F4301"/>
    <w:rsid w:val="001F5036"/>
    <w:rsid w:val="001F5F20"/>
    <w:rsid w:val="001F7FD7"/>
    <w:rsid w:val="002009BD"/>
    <w:rsid w:val="002019E8"/>
    <w:rsid w:val="00203CD1"/>
    <w:rsid w:val="002050E5"/>
    <w:rsid w:val="00205A9C"/>
    <w:rsid w:val="00206246"/>
    <w:rsid w:val="0020668E"/>
    <w:rsid w:val="002066FD"/>
    <w:rsid w:val="002106CA"/>
    <w:rsid w:val="00210D24"/>
    <w:rsid w:val="00211010"/>
    <w:rsid w:val="0021374E"/>
    <w:rsid w:val="00213DE2"/>
    <w:rsid w:val="00216278"/>
    <w:rsid w:val="002167BE"/>
    <w:rsid w:val="00217B12"/>
    <w:rsid w:val="00217BEA"/>
    <w:rsid w:val="00220AF0"/>
    <w:rsid w:val="00221243"/>
    <w:rsid w:val="00222FE9"/>
    <w:rsid w:val="00223954"/>
    <w:rsid w:val="00223FD7"/>
    <w:rsid w:val="00227EE0"/>
    <w:rsid w:val="002313B9"/>
    <w:rsid w:val="00233428"/>
    <w:rsid w:val="002338E1"/>
    <w:rsid w:val="00233FA2"/>
    <w:rsid w:val="0023666B"/>
    <w:rsid w:val="00236960"/>
    <w:rsid w:val="00236EE4"/>
    <w:rsid w:val="00243C41"/>
    <w:rsid w:val="00243F00"/>
    <w:rsid w:val="00244AEF"/>
    <w:rsid w:val="00244D21"/>
    <w:rsid w:val="002458BF"/>
    <w:rsid w:val="002474E4"/>
    <w:rsid w:val="002505F6"/>
    <w:rsid w:val="00250BCE"/>
    <w:rsid w:val="00250C2B"/>
    <w:rsid w:val="002524A2"/>
    <w:rsid w:val="0025261C"/>
    <w:rsid w:val="00253032"/>
    <w:rsid w:val="00254ECC"/>
    <w:rsid w:val="00255156"/>
    <w:rsid w:val="0025534D"/>
    <w:rsid w:val="00255C2E"/>
    <w:rsid w:val="002564E8"/>
    <w:rsid w:val="002576D8"/>
    <w:rsid w:val="00260082"/>
    <w:rsid w:val="00262A0A"/>
    <w:rsid w:val="00262C21"/>
    <w:rsid w:val="0026365F"/>
    <w:rsid w:val="00265A4C"/>
    <w:rsid w:val="00265ED7"/>
    <w:rsid w:val="0026689C"/>
    <w:rsid w:val="00267158"/>
    <w:rsid w:val="00270946"/>
    <w:rsid w:val="00270A5B"/>
    <w:rsid w:val="00273BA6"/>
    <w:rsid w:val="0027447A"/>
    <w:rsid w:val="00276473"/>
    <w:rsid w:val="00276FA1"/>
    <w:rsid w:val="0027778B"/>
    <w:rsid w:val="002814C6"/>
    <w:rsid w:val="00282F6F"/>
    <w:rsid w:val="00283E23"/>
    <w:rsid w:val="0028575A"/>
    <w:rsid w:val="002866BA"/>
    <w:rsid w:val="00286D5F"/>
    <w:rsid w:val="00287441"/>
    <w:rsid w:val="00291D1C"/>
    <w:rsid w:val="00293C82"/>
    <w:rsid w:val="002945DF"/>
    <w:rsid w:val="00294808"/>
    <w:rsid w:val="002948C8"/>
    <w:rsid w:val="0029515F"/>
    <w:rsid w:val="00296741"/>
    <w:rsid w:val="00297960"/>
    <w:rsid w:val="002A022B"/>
    <w:rsid w:val="002A4405"/>
    <w:rsid w:val="002A4DBB"/>
    <w:rsid w:val="002A4E18"/>
    <w:rsid w:val="002A62F0"/>
    <w:rsid w:val="002A6B0A"/>
    <w:rsid w:val="002A6BB0"/>
    <w:rsid w:val="002A6FDA"/>
    <w:rsid w:val="002B0117"/>
    <w:rsid w:val="002B1527"/>
    <w:rsid w:val="002B3318"/>
    <w:rsid w:val="002B33BD"/>
    <w:rsid w:val="002B7480"/>
    <w:rsid w:val="002C0F74"/>
    <w:rsid w:val="002C0F83"/>
    <w:rsid w:val="002C1084"/>
    <w:rsid w:val="002C1131"/>
    <w:rsid w:val="002C3074"/>
    <w:rsid w:val="002C4842"/>
    <w:rsid w:val="002C60BC"/>
    <w:rsid w:val="002C6FCD"/>
    <w:rsid w:val="002D23BF"/>
    <w:rsid w:val="002D2D83"/>
    <w:rsid w:val="002D30CB"/>
    <w:rsid w:val="002D4037"/>
    <w:rsid w:val="002D56E0"/>
    <w:rsid w:val="002D6D47"/>
    <w:rsid w:val="002D738C"/>
    <w:rsid w:val="002E23C5"/>
    <w:rsid w:val="002E3BC4"/>
    <w:rsid w:val="002E64CB"/>
    <w:rsid w:val="002E7642"/>
    <w:rsid w:val="002E7ABB"/>
    <w:rsid w:val="002F0DDC"/>
    <w:rsid w:val="002F1F83"/>
    <w:rsid w:val="002F276E"/>
    <w:rsid w:val="002F602C"/>
    <w:rsid w:val="002F6332"/>
    <w:rsid w:val="002F7C32"/>
    <w:rsid w:val="003010B7"/>
    <w:rsid w:val="003136D1"/>
    <w:rsid w:val="00317EE5"/>
    <w:rsid w:val="00320546"/>
    <w:rsid w:val="00320FC5"/>
    <w:rsid w:val="003220B6"/>
    <w:rsid w:val="0032271C"/>
    <w:rsid w:val="00323C5E"/>
    <w:rsid w:val="003241BC"/>
    <w:rsid w:val="00324EFC"/>
    <w:rsid w:val="003253FB"/>
    <w:rsid w:val="00325CB4"/>
    <w:rsid w:val="00325D9A"/>
    <w:rsid w:val="00326721"/>
    <w:rsid w:val="00333717"/>
    <w:rsid w:val="00334D45"/>
    <w:rsid w:val="00336A1A"/>
    <w:rsid w:val="00340BC2"/>
    <w:rsid w:val="003415F8"/>
    <w:rsid w:val="00344C75"/>
    <w:rsid w:val="00345485"/>
    <w:rsid w:val="00346E23"/>
    <w:rsid w:val="00347A57"/>
    <w:rsid w:val="00350ADB"/>
    <w:rsid w:val="00352305"/>
    <w:rsid w:val="0036024C"/>
    <w:rsid w:val="003607EB"/>
    <w:rsid w:val="003614AA"/>
    <w:rsid w:val="00362655"/>
    <w:rsid w:val="0036279D"/>
    <w:rsid w:val="00363FD9"/>
    <w:rsid w:val="0036501E"/>
    <w:rsid w:val="00367268"/>
    <w:rsid w:val="00371D78"/>
    <w:rsid w:val="003722F7"/>
    <w:rsid w:val="00372969"/>
    <w:rsid w:val="003731F4"/>
    <w:rsid w:val="00375413"/>
    <w:rsid w:val="00381FBE"/>
    <w:rsid w:val="003827DD"/>
    <w:rsid w:val="0038476A"/>
    <w:rsid w:val="0038507F"/>
    <w:rsid w:val="003850B1"/>
    <w:rsid w:val="003A0E32"/>
    <w:rsid w:val="003A1428"/>
    <w:rsid w:val="003A1DB4"/>
    <w:rsid w:val="003A4410"/>
    <w:rsid w:val="003A4865"/>
    <w:rsid w:val="003A4F8C"/>
    <w:rsid w:val="003A53C6"/>
    <w:rsid w:val="003A5B15"/>
    <w:rsid w:val="003A5C43"/>
    <w:rsid w:val="003A5C8D"/>
    <w:rsid w:val="003A5CBB"/>
    <w:rsid w:val="003A6626"/>
    <w:rsid w:val="003A77B0"/>
    <w:rsid w:val="003A7B61"/>
    <w:rsid w:val="003B03D8"/>
    <w:rsid w:val="003B1CDF"/>
    <w:rsid w:val="003B21E6"/>
    <w:rsid w:val="003B225D"/>
    <w:rsid w:val="003B397C"/>
    <w:rsid w:val="003B3B8D"/>
    <w:rsid w:val="003C13D5"/>
    <w:rsid w:val="003C199D"/>
    <w:rsid w:val="003C213B"/>
    <w:rsid w:val="003C35D0"/>
    <w:rsid w:val="003C66F3"/>
    <w:rsid w:val="003D03B2"/>
    <w:rsid w:val="003D4C7B"/>
    <w:rsid w:val="003D4C89"/>
    <w:rsid w:val="003D4F40"/>
    <w:rsid w:val="003D6061"/>
    <w:rsid w:val="003D76EE"/>
    <w:rsid w:val="003E216B"/>
    <w:rsid w:val="003E4034"/>
    <w:rsid w:val="003E6500"/>
    <w:rsid w:val="003E6F2F"/>
    <w:rsid w:val="003E7497"/>
    <w:rsid w:val="003F1787"/>
    <w:rsid w:val="003F1A97"/>
    <w:rsid w:val="003F22FF"/>
    <w:rsid w:val="003F288E"/>
    <w:rsid w:val="003F37C7"/>
    <w:rsid w:val="003F3D52"/>
    <w:rsid w:val="003F56BD"/>
    <w:rsid w:val="003F7707"/>
    <w:rsid w:val="00400AE3"/>
    <w:rsid w:val="00401D82"/>
    <w:rsid w:val="004025A2"/>
    <w:rsid w:val="004043A7"/>
    <w:rsid w:val="00404BCC"/>
    <w:rsid w:val="00404C88"/>
    <w:rsid w:val="0040702F"/>
    <w:rsid w:val="00407BDA"/>
    <w:rsid w:val="00413BC6"/>
    <w:rsid w:val="00414BA5"/>
    <w:rsid w:val="00415A56"/>
    <w:rsid w:val="004203DC"/>
    <w:rsid w:val="00420506"/>
    <w:rsid w:val="00425416"/>
    <w:rsid w:val="00427385"/>
    <w:rsid w:val="00430570"/>
    <w:rsid w:val="004319FE"/>
    <w:rsid w:val="0043232A"/>
    <w:rsid w:val="00432711"/>
    <w:rsid w:val="00433688"/>
    <w:rsid w:val="00435CBF"/>
    <w:rsid w:val="0043657F"/>
    <w:rsid w:val="0043686D"/>
    <w:rsid w:val="00437059"/>
    <w:rsid w:val="00441092"/>
    <w:rsid w:val="00442EC3"/>
    <w:rsid w:val="00443030"/>
    <w:rsid w:val="00443D82"/>
    <w:rsid w:val="00444B32"/>
    <w:rsid w:val="00444BAE"/>
    <w:rsid w:val="00444EDD"/>
    <w:rsid w:val="004458A1"/>
    <w:rsid w:val="00447360"/>
    <w:rsid w:val="00447B16"/>
    <w:rsid w:val="00447B3A"/>
    <w:rsid w:val="00453D0B"/>
    <w:rsid w:val="004545D4"/>
    <w:rsid w:val="0045562E"/>
    <w:rsid w:val="00457333"/>
    <w:rsid w:val="00457B69"/>
    <w:rsid w:val="00457BF6"/>
    <w:rsid w:val="00457D59"/>
    <w:rsid w:val="00461229"/>
    <w:rsid w:val="00462DF0"/>
    <w:rsid w:val="00462FDC"/>
    <w:rsid w:val="00465277"/>
    <w:rsid w:val="004657AC"/>
    <w:rsid w:val="00466BB7"/>
    <w:rsid w:val="00466D04"/>
    <w:rsid w:val="00466DEF"/>
    <w:rsid w:val="00467A97"/>
    <w:rsid w:val="00467F44"/>
    <w:rsid w:val="00473146"/>
    <w:rsid w:val="00473402"/>
    <w:rsid w:val="004735A2"/>
    <w:rsid w:val="0047448B"/>
    <w:rsid w:val="0047463A"/>
    <w:rsid w:val="0048112B"/>
    <w:rsid w:val="00482802"/>
    <w:rsid w:val="00483C99"/>
    <w:rsid w:val="0048452D"/>
    <w:rsid w:val="004847F3"/>
    <w:rsid w:val="00484A10"/>
    <w:rsid w:val="00491629"/>
    <w:rsid w:val="00492264"/>
    <w:rsid w:val="00492B8D"/>
    <w:rsid w:val="00493244"/>
    <w:rsid w:val="00495496"/>
    <w:rsid w:val="004954E3"/>
    <w:rsid w:val="00496C6A"/>
    <w:rsid w:val="004A07E3"/>
    <w:rsid w:val="004A0F53"/>
    <w:rsid w:val="004A398E"/>
    <w:rsid w:val="004A3A32"/>
    <w:rsid w:val="004A5190"/>
    <w:rsid w:val="004A584E"/>
    <w:rsid w:val="004A58F4"/>
    <w:rsid w:val="004A5A61"/>
    <w:rsid w:val="004A7F9A"/>
    <w:rsid w:val="004B0417"/>
    <w:rsid w:val="004B2442"/>
    <w:rsid w:val="004B36B3"/>
    <w:rsid w:val="004B3870"/>
    <w:rsid w:val="004B3D2F"/>
    <w:rsid w:val="004B4A98"/>
    <w:rsid w:val="004B754A"/>
    <w:rsid w:val="004C0888"/>
    <w:rsid w:val="004C107F"/>
    <w:rsid w:val="004C158B"/>
    <w:rsid w:val="004C2F00"/>
    <w:rsid w:val="004C43F6"/>
    <w:rsid w:val="004C4F77"/>
    <w:rsid w:val="004D2619"/>
    <w:rsid w:val="004D2792"/>
    <w:rsid w:val="004D4FD8"/>
    <w:rsid w:val="004D59E1"/>
    <w:rsid w:val="004D71A9"/>
    <w:rsid w:val="004E1C14"/>
    <w:rsid w:val="004E2F43"/>
    <w:rsid w:val="004E3534"/>
    <w:rsid w:val="004E3574"/>
    <w:rsid w:val="004E403D"/>
    <w:rsid w:val="004E4B5F"/>
    <w:rsid w:val="004E5F66"/>
    <w:rsid w:val="004E611F"/>
    <w:rsid w:val="004E6FA6"/>
    <w:rsid w:val="004E7D62"/>
    <w:rsid w:val="004E7D8B"/>
    <w:rsid w:val="004F2171"/>
    <w:rsid w:val="004F7FAA"/>
    <w:rsid w:val="00500AEF"/>
    <w:rsid w:val="005041EC"/>
    <w:rsid w:val="00505B39"/>
    <w:rsid w:val="005101F6"/>
    <w:rsid w:val="005122CC"/>
    <w:rsid w:val="0051248D"/>
    <w:rsid w:val="00512767"/>
    <w:rsid w:val="00512980"/>
    <w:rsid w:val="00512A2E"/>
    <w:rsid w:val="00512B4D"/>
    <w:rsid w:val="0052053E"/>
    <w:rsid w:val="00522311"/>
    <w:rsid w:val="00523012"/>
    <w:rsid w:val="00524FA4"/>
    <w:rsid w:val="005269D5"/>
    <w:rsid w:val="00531157"/>
    <w:rsid w:val="00531EA3"/>
    <w:rsid w:val="0053422F"/>
    <w:rsid w:val="00535579"/>
    <w:rsid w:val="00540ED9"/>
    <w:rsid w:val="0054136A"/>
    <w:rsid w:val="0054285F"/>
    <w:rsid w:val="005431E3"/>
    <w:rsid w:val="00544E1B"/>
    <w:rsid w:val="00551BF4"/>
    <w:rsid w:val="00551EAA"/>
    <w:rsid w:val="00551F8A"/>
    <w:rsid w:val="00552AE0"/>
    <w:rsid w:val="005547A3"/>
    <w:rsid w:val="00554B30"/>
    <w:rsid w:val="00556329"/>
    <w:rsid w:val="0056043F"/>
    <w:rsid w:val="0056601F"/>
    <w:rsid w:val="005664DA"/>
    <w:rsid w:val="00566D76"/>
    <w:rsid w:val="0057233D"/>
    <w:rsid w:val="00572E93"/>
    <w:rsid w:val="005767BE"/>
    <w:rsid w:val="005777EC"/>
    <w:rsid w:val="00577963"/>
    <w:rsid w:val="0058070A"/>
    <w:rsid w:val="00582704"/>
    <w:rsid w:val="00582CE8"/>
    <w:rsid w:val="00583464"/>
    <w:rsid w:val="00586CFC"/>
    <w:rsid w:val="00587F43"/>
    <w:rsid w:val="0059440A"/>
    <w:rsid w:val="00595EBB"/>
    <w:rsid w:val="005A061F"/>
    <w:rsid w:val="005A1B73"/>
    <w:rsid w:val="005A23F4"/>
    <w:rsid w:val="005A4C1A"/>
    <w:rsid w:val="005A524F"/>
    <w:rsid w:val="005A6A78"/>
    <w:rsid w:val="005B13BE"/>
    <w:rsid w:val="005B5A88"/>
    <w:rsid w:val="005B6553"/>
    <w:rsid w:val="005C12B7"/>
    <w:rsid w:val="005C1A50"/>
    <w:rsid w:val="005C319C"/>
    <w:rsid w:val="005C321C"/>
    <w:rsid w:val="005C32AE"/>
    <w:rsid w:val="005C586B"/>
    <w:rsid w:val="005C736A"/>
    <w:rsid w:val="005D0F32"/>
    <w:rsid w:val="005D23A9"/>
    <w:rsid w:val="005D62F0"/>
    <w:rsid w:val="005D74B0"/>
    <w:rsid w:val="005E107A"/>
    <w:rsid w:val="005E4733"/>
    <w:rsid w:val="005E6E7E"/>
    <w:rsid w:val="005E752A"/>
    <w:rsid w:val="005F19C8"/>
    <w:rsid w:val="005F39FB"/>
    <w:rsid w:val="005F3FF9"/>
    <w:rsid w:val="005F6524"/>
    <w:rsid w:val="005F7E52"/>
    <w:rsid w:val="006029A4"/>
    <w:rsid w:val="006041E8"/>
    <w:rsid w:val="00605729"/>
    <w:rsid w:val="00605A09"/>
    <w:rsid w:val="00605BD8"/>
    <w:rsid w:val="00606C9E"/>
    <w:rsid w:val="006101BE"/>
    <w:rsid w:val="00613C8F"/>
    <w:rsid w:val="00614C4F"/>
    <w:rsid w:val="00614DA9"/>
    <w:rsid w:val="00615BE9"/>
    <w:rsid w:val="00617506"/>
    <w:rsid w:val="00620E10"/>
    <w:rsid w:val="006210B4"/>
    <w:rsid w:val="00621F6B"/>
    <w:rsid w:val="00622396"/>
    <w:rsid w:val="006234D0"/>
    <w:rsid w:val="0062437A"/>
    <w:rsid w:val="00625BC5"/>
    <w:rsid w:val="00625E7E"/>
    <w:rsid w:val="006267A7"/>
    <w:rsid w:val="0062737F"/>
    <w:rsid w:val="0063161C"/>
    <w:rsid w:val="0063171B"/>
    <w:rsid w:val="00631F01"/>
    <w:rsid w:val="00634040"/>
    <w:rsid w:val="00634106"/>
    <w:rsid w:val="0063412B"/>
    <w:rsid w:val="006367A9"/>
    <w:rsid w:val="00637172"/>
    <w:rsid w:val="00637DDF"/>
    <w:rsid w:val="00640088"/>
    <w:rsid w:val="006407F4"/>
    <w:rsid w:val="006408CB"/>
    <w:rsid w:val="00640B5B"/>
    <w:rsid w:val="00640E5A"/>
    <w:rsid w:val="00641E6C"/>
    <w:rsid w:val="00642A21"/>
    <w:rsid w:val="00642E38"/>
    <w:rsid w:val="006449BF"/>
    <w:rsid w:val="00644B48"/>
    <w:rsid w:val="00645A99"/>
    <w:rsid w:val="00647CB1"/>
    <w:rsid w:val="00651BF5"/>
    <w:rsid w:val="00652EC8"/>
    <w:rsid w:val="00653687"/>
    <w:rsid w:val="0065401D"/>
    <w:rsid w:val="00654A8B"/>
    <w:rsid w:val="00654BAF"/>
    <w:rsid w:val="00654C5B"/>
    <w:rsid w:val="00662436"/>
    <w:rsid w:val="00663A4B"/>
    <w:rsid w:val="006647A9"/>
    <w:rsid w:val="0066673B"/>
    <w:rsid w:val="00666D43"/>
    <w:rsid w:val="00667141"/>
    <w:rsid w:val="00670839"/>
    <w:rsid w:val="006710AA"/>
    <w:rsid w:val="006737DD"/>
    <w:rsid w:val="00673D46"/>
    <w:rsid w:val="00673EA5"/>
    <w:rsid w:val="0067588E"/>
    <w:rsid w:val="00676578"/>
    <w:rsid w:val="00677926"/>
    <w:rsid w:val="00677C3E"/>
    <w:rsid w:val="006806D6"/>
    <w:rsid w:val="00680D4A"/>
    <w:rsid w:val="00683383"/>
    <w:rsid w:val="0068388D"/>
    <w:rsid w:val="00684047"/>
    <w:rsid w:val="0068548B"/>
    <w:rsid w:val="00686BC7"/>
    <w:rsid w:val="00686BFC"/>
    <w:rsid w:val="006877C9"/>
    <w:rsid w:val="00690B0E"/>
    <w:rsid w:val="00692A8F"/>
    <w:rsid w:val="00693DE6"/>
    <w:rsid w:val="00695885"/>
    <w:rsid w:val="006960BE"/>
    <w:rsid w:val="0069650B"/>
    <w:rsid w:val="00696E57"/>
    <w:rsid w:val="006973D4"/>
    <w:rsid w:val="006A060D"/>
    <w:rsid w:val="006A06D7"/>
    <w:rsid w:val="006A1789"/>
    <w:rsid w:val="006A24A8"/>
    <w:rsid w:val="006A28B0"/>
    <w:rsid w:val="006A3709"/>
    <w:rsid w:val="006A3D2B"/>
    <w:rsid w:val="006A4481"/>
    <w:rsid w:val="006A4C5E"/>
    <w:rsid w:val="006A7823"/>
    <w:rsid w:val="006B08E7"/>
    <w:rsid w:val="006B29B3"/>
    <w:rsid w:val="006B3FAE"/>
    <w:rsid w:val="006B42E5"/>
    <w:rsid w:val="006B51A1"/>
    <w:rsid w:val="006C033B"/>
    <w:rsid w:val="006C0B9F"/>
    <w:rsid w:val="006C13B1"/>
    <w:rsid w:val="006C148A"/>
    <w:rsid w:val="006C2BDE"/>
    <w:rsid w:val="006C38D0"/>
    <w:rsid w:val="006C4EA9"/>
    <w:rsid w:val="006C5495"/>
    <w:rsid w:val="006C5E32"/>
    <w:rsid w:val="006C64BF"/>
    <w:rsid w:val="006C7C34"/>
    <w:rsid w:val="006D2E8E"/>
    <w:rsid w:val="006D3F53"/>
    <w:rsid w:val="006E0800"/>
    <w:rsid w:val="006E0E61"/>
    <w:rsid w:val="006E11D4"/>
    <w:rsid w:val="006E2601"/>
    <w:rsid w:val="006E2848"/>
    <w:rsid w:val="006E314A"/>
    <w:rsid w:val="006E3DF1"/>
    <w:rsid w:val="006E3EA4"/>
    <w:rsid w:val="006E5943"/>
    <w:rsid w:val="006E6548"/>
    <w:rsid w:val="006F0FAF"/>
    <w:rsid w:val="006F3265"/>
    <w:rsid w:val="006F648A"/>
    <w:rsid w:val="00704083"/>
    <w:rsid w:val="00705222"/>
    <w:rsid w:val="0070533B"/>
    <w:rsid w:val="007053C9"/>
    <w:rsid w:val="00706489"/>
    <w:rsid w:val="007118B6"/>
    <w:rsid w:val="00712558"/>
    <w:rsid w:val="0071494C"/>
    <w:rsid w:val="0071572D"/>
    <w:rsid w:val="00716526"/>
    <w:rsid w:val="007165A3"/>
    <w:rsid w:val="00716CD3"/>
    <w:rsid w:val="00721272"/>
    <w:rsid w:val="007221E6"/>
    <w:rsid w:val="00723FC0"/>
    <w:rsid w:val="00724F98"/>
    <w:rsid w:val="0073059E"/>
    <w:rsid w:val="00730D23"/>
    <w:rsid w:val="007340EA"/>
    <w:rsid w:val="007342A1"/>
    <w:rsid w:val="00735568"/>
    <w:rsid w:val="007370F8"/>
    <w:rsid w:val="007376D2"/>
    <w:rsid w:val="00737A8A"/>
    <w:rsid w:val="00740925"/>
    <w:rsid w:val="00741A0D"/>
    <w:rsid w:val="00741E65"/>
    <w:rsid w:val="00743FBD"/>
    <w:rsid w:val="00750168"/>
    <w:rsid w:val="0075448C"/>
    <w:rsid w:val="007544EF"/>
    <w:rsid w:val="00754AD7"/>
    <w:rsid w:val="00754DCA"/>
    <w:rsid w:val="00760FA7"/>
    <w:rsid w:val="007624A8"/>
    <w:rsid w:val="007636FA"/>
    <w:rsid w:val="00764890"/>
    <w:rsid w:val="00764D4F"/>
    <w:rsid w:val="007655AD"/>
    <w:rsid w:val="00765705"/>
    <w:rsid w:val="00770A18"/>
    <w:rsid w:val="00771186"/>
    <w:rsid w:val="0077154D"/>
    <w:rsid w:val="00771AC5"/>
    <w:rsid w:val="00771CD9"/>
    <w:rsid w:val="0077397F"/>
    <w:rsid w:val="00774202"/>
    <w:rsid w:val="007772C1"/>
    <w:rsid w:val="007777EE"/>
    <w:rsid w:val="0077781E"/>
    <w:rsid w:val="007812E4"/>
    <w:rsid w:val="00782976"/>
    <w:rsid w:val="00783CFD"/>
    <w:rsid w:val="00785CB5"/>
    <w:rsid w:val="00787A27"/>
    <w:rsid w:val="00790A32"/>
    <w:rsid w:val="00790E5C"/>
    <w:rsid w:val="0079101C"/>
    <w:rsid w:val="0079177B"/>
    <w:rsid w:val="00791C7D"/>
    <w:rsid w:val="00793401"/>
    <w:rsid w:val="00794B1B"/>
    <w:rsid w:val="00794E9D"/>
    <w:rsid w:val="00795CEC"/>
    <w:rsid w:val="0079666A"/>
    <w:rsid w:val="0079731F"/>
    <w:rsid w:val="007A089F"/>
    <w:rsid w:val="007A0E2F"/>
    <w:rsid w:val="007A0EFB"/>
    <w:rsid w:val="007A450B"/>
    <w:rsid w:val="007A46B4"/>
    <w:rsid w:val="007A76A3"/>
    <w:rsid w:val="007B32DB"/>
    <w:rsid w:val="007B7984"/>
    <w:rsid w:val="007C0AB5"/>
    <w:rsid w:val="007C13E6"/>
    <w:rsid w:val="007C1788"/>
    <w:rsid w:val="007C18C6"/>
    <w:rsid w:val="007C2FD5"/>
    <w:rsid w:val="007C5D68"/>
    <w:rsid w:val="007C7D4C"/>
    <w:rsid w:val="007C7FF2"/>
    <w:rsid w:val="007D2C0E"/>
    <w:rsid w:val="007D4028"/>
    <w:rsid w:val="007D62EA"/>
    <w:rsid w:val="007E1E16"/>
    <w:rsid w:val="007E5975"/>
    <w:rsid w:val="007E6DA3"/>
    <w:rsid w:val="007E7616"/>
    <w:rsid w:val="007F0028"/>
    <w:rsid w:val="007F0967"/>
    <w:rsid w:val="007F0CAC"/>
    <w:rsid w:val="007F3818"/>
    <w:rsid w:val="007F5043"/>
    <w:rsid w:val="007F507B"/>
    <w:rsid w:val="007F57D4"/>
    <w:rsid w:val="007F590F"/>
    <w:rsid w:val="007F6562"/>
    <w:rsid w:val="00801487"/>
    <w:rsid w:val="00801E1D"/>
    <w:rsid w:val="008028FA"/>
    <w:rsid w:val="00802A49"/>
    <w:rsid w:val="00810416"/>
    <w:rsid w:val="008116E6"/>
    <w:rsid w:val="008121E9"/>
    <w:rsid w:val="00813202"/>
    <w:rsid w:val="00814C3D"/>
    <w:rsid w:val="0081739D"/>
    <w:rsid w:val="00820F1B"/>
    <w:rsid w:val="00821D63"/>
    <w:rsid w:val="008239FB"/>
    <w:rsid w:val="00825E5A"/>
    <w:rsid w:val="008268EA"/>
    <w:rsid w:val="00827BA4"/>
    <w:rsid w:val="008314DF"/>
    <w:rsid w:val="00831516"/>
    <w:rsid w:val="0083389A"/>
    <w:rsid w:val="00833DFF"/>
    <w:rsid w:val="00836820"/>
    <w:rsid w:val="00837240"/>
    <w:rsid w:val="008379D9"/>
    <w:rsid w:val="0084307B"/>
    <w:rsid w:val="00843168"/>
    <w:rsid w:val="00844953"/>
    <w:rsid w:val="0084552D"/>
    <w:rsid w:val="008468C3"/>
    <w:rsid w:val="00846A47"/>
    <w:rsid w:val="00850C7C"/>
    <w:rsid w:val="0085184E"/>
    <w:rsid w:val="00852C70"/>
    <w:rsid w:val="00853466"/>
    <w:rsid w:val="00854CFB"/>
    <w:rsid w:val="00855B1F"/>
    <w:rsid w:val="00855F18"/>
    <w:rsid w:val="0086054A"/>
    <w:rsid w:val="00860A78"/>
    <w:rsid w:val="00862265"/>
    <w:rsid w:val="00862EA9"/>
    <w:rsid w:val="00863434"/>
    <w:rsid w:val="008634EC"/>
    <w:rsid w:val="00865130"/>
    <w:rsid w:val="00865CE8"/>
    <w:rsid w:val="00872323"/>
    <w:rsid w:val="00872D2D"/>
    <w:rsid w:val="00872F04"/>
    <w:rsid w:val="00874B6A"/>
    <w:rsid w:val="008769BD"/>
    <w:rsid w:val="008778AA"/>
    <w:rsid w:val="00880126"/>
    <w:rsid w:val="00880943"/>
    <w:rsid w:val="008812B7"/>
    <w:rsid w:val="008819B4"/>
    <w:rsid w:val="008829DB"/>
    <w:rsid w:val="00882B52"/>
    <w:rsid w:val="008832AF"/>
    <w:rsid w:val="0088472B"/>
    <w:rsid w:val="00884E3E"/>
    <w:rsid w:val="0088538B"/>
    <w:rsid w:val="00885424"/>
    <w:rsid w:val="008862C0"/>
    <w:rsid w:val="0089185E"/>
    <w:rsid w:val="00891BE3"/>
    <w:rsid w:val="00895D22"/>
    <w:rsid w:val="00896044"/>
    <w:rsid w:val="008974DF"/>
    <w:rsid w:val="008A0076"/>
    <w:rsid w:val="008A1339"/>
    <w:rsid w:val="008A21E8"/>
    <w:rsid w:val="008A2CBB"/>
    <w:rsid w:val="008A3221"/>
    <w:rsid w:val="008A3309"/>
    <w:rsid w:val="008A3323"/>
    <w:rsid w:val="008A34B8"/>
    <w:rsid w:val="008A62FD"/>
    <w:rsid w:val="008A70B2"/>
    <w:rsid w:val="008B1137"/>
    <w:rsid w:val="008B389C"/>
    <w:rsid w:val="008B44B9"/>
    <w:rsid w:val="008B66D3"/>
    <w:rsid w:val="008B7171"/>
    <w:rsid w:val="008C1C11"/>
    <w:rsid w:val="008C763C"/>
    <w:rsid w:val="008D060A"/>
    <w:rsid w:val="008D0C96"/>
    <w:rsid w:val="008D1B57"/>
    <w:rsid w:val="008D3F26"/>
    <w:rsid w:val="008D64B5"/>
    <w:rsid w:val="008D6C14"/>
    <w:rsid w:val="008E30EE"/>
    <w:rsid w:val="008E405F"/>
    <w:rsid w:val="008E42BF"/>
    <w:rsid w:val="008E5273"/>
    <w:rsid w:val="008E5A70"/>
    <w:rsid w:val="008F1FC2"/>
    <w:rsid w:val="008F455F"/>
    <w:rsid w:val="008F57D9"/>
    <w:rsid w:val="008F603A"/>
    <w:rsid w:val="008F7371"/>
    <w:rsid w:val="008F7E88"/>
    <w:rsid w:val="00900ED2"/>
    <w:rsid w:val="00900F50"/>
    <w:rsid w:val="009017E9"/>
    <w:rsid w:val="00901D65"/>
    <w:rsid w:val="00902A1E"/>
    <w:rsid w:val="00904132"/>
    <w:rsid w:val="0090434D"/>
    <w:rsid w:val="009048DE"/>
    <w:rsid w:val="009066AE"/>
    <w:rsid w:val="00906F1C"/>
    <w:rsid w:val="00912F38"/>
    <w:rsid w:val="009133C9"/>
    <w:rsid w:val="00914A73"/>
    <w:rsid w:val="00916E4D"/>
    <w:rsid w:val="0091743B"/>
    <w:rsid w:val="0092094E"/>
    <w:rsid w:val="00921803"/>
    <w:rsid w:val="009219BD"/>
    <w:rsid w:val="00922275"/>
    <w:rsid w:val="00922531"/>
    <w:rsid w:val="00926D6D"/>
    <w:rsid w:val="0093240B"/>
    <w:rsid w:val="00932E2B"/>
    <w:rsid w:val="00934425"/>
    <w:rsid w:val="00934952"/>
    <w:rsid w:val="009367E1"/>
    <w:rsid w:val="00943178"/>
    <w:rsid w:val="0094368D"/>
    <w:rsid w:val="009464C6"/>
    <w:rsid w:val="00946D85"/>
    <w:rsid w:val="0094771C"/>
    <w:rsid w:val="009479CD"/>
    <w:rsid w:val="00947A8F"/>
    <w:rsid w:val="00947F67"/>
    <w:rsid w:val="00953585"/>
    <w:rsid w:val="009545A6"/>
    <w:rsid w:val="00955EF6"/>
    <w:rsid w:val="00956245"/>
    <w:rsid w:val="00957FC6"/>
    <w:rsid w:val="00960072"/>
    <w:rsid w:val="009604C6"/>
    <w:rsid w:val="0096295B"/>
    <w:rsid w:val="0096395C"/>
    <w:rsid w:val="00964F77"/>
    <w:rsid w:val="00965109"/>
    <w:rsid w:val="009658F9"/>
    <w:rsid w:val="009707B2"/>
    <w:rsid w:val="00970D55"/>
    <w:rsid w:val="00970FFA"/>
    <w:rsid w:val="00972877"/>
    <w:rsid w:val="009731BE"/>
    <w:rsid w:val="00976B5C"/>
    <w:rsid w:val="00977C70"/>
    <w:rsid w:val="0098086C"/>
    <w:rsid w:val="00980D44"/>
    <w:rsid w:val="00984B15"/>
    <w:rsid w:val="00990253"/>
    <w:rsid w:val="00991CC0"/>
    <w:rsid w:val="009923AC"/>
    <w:rsid w:val="00994C4C"/>
    <w:rsid w:val="00995E56"/>
    <w:rsid w:val="00996466"/>
    <w:rsid w:val="00997C81"/>
    <w:rsid w:val="00997FD6"/>
    <w:rsid w:val="009A1264"/>
    <w:rsid w:val="009A1FC9"/>
    <w:rsid w:val="009A3431"/>
    <w:rsid w:val="009A3A26"/>
    <w:rsid w:val="009A4524"/>
    <w:rsid w:val="009A4D03"/>
    <w:rsid w:val="009A6B57"/>
    <w:rsid w:val="009A702B"/>
    <w:rsid w:val="009A7FCF"/>
    <w:rsid w:val="009B076D"/>
    <w:rsid w:val="009B229D"/>
    <w:rsid w:val="009B3E63"/>
    <w:rsid w:val="009C2724"/>
    <w:rsid w:val="009C35AA"/>
    <w:rsid w:val="009C55B9"/>
    <w:rsid w:val="009C6429"/>
    <w:rsid w:val="009C7E40"/>
    <w:rsid w:val="009D1EBA"/>
    <w:rsid w:val="009D2C61"/>
    <w:rsid w:val="009D416C"/>
    <w:rsid w:val="009D456A"/>
    <w:rsid w:val="009D5206"/>
    <w:rsid w:val="009D538A"/>
    <w:rsid w:val="009D5677"/>
    <w:rsid w:val="009D60BD"/>
    <w:rsid w:val="009D6269"/>
    <w:rsid w:val="009D75F5"/>
    <w:rsid w:val="009D7E2C"/>
    <w:rsid w:val="009E0055"/>
    <w:rsid w:val="009E35D1"/>
    <w:rsid w:val="009E3761"/>
    <w:rsid w:val="009E57F9"/>
    <w:rsid w:val="009F0217"/>
    <w:rsid w:val="009F239A"/>
    <w:rsid w:val="009F39B1"/>
    <w:rsid w:val="009F3E02"/>
    <w:rsid w:val="009F630D"/>
    <w:rsid w:val="00A001A2"/>
    <w:rsid w:val="00A0069B"/>
    <w:rsid w:val="00A0077B"/>
    <w:rsid w:val="00A0089F"/>
    <w:rsid w:val="00A01C70"/>
    <w:rsid w:val="00A02678"/>
    <w:rsid w:val="00A044FA"/>
    <w:rsid w:val="00A04525"/>
    <w:rsid w:val="00A05568"/>
    <w:rsid w:val="00A06B7B"/>
    <w:rsid w:val="00A10C96"/>
    <w:rsid w:val="00A140B2"/>
    <w:rsid w:val="00A154D5"/>
    <w:rsid w:val="00A158C8"/>
    <w:rsid w:val="00A158DC"/>
    <w:rsid w:val="00A16ECB"/>
    <w:rsid w:val="00A20C1F"/>
    <w:rsid w:val="00A22D21"/>
    <w:rsid w:val="00A23D7F"/>
    <w:rsid w:val="00A267F3"/>
    <w:rsid w:val="00A26919"/>
    <w:rsid w:val="00A26BFD"/>
    <w:rsid w:val="00A27F9F"/>
    <w:rsid w:val="00A3148C"/>
    <w:rsid w:val="00A31A18"/>
    <w:rsid w:val="00A32503"/>
    <w:rsid w:val="00A33EE3"/>
    <w:rsid w:val="00A3454C"/>
    <w:rsid w:val="00A358A5"/>
    <w:rsid w:val="00A37DA1"/>
    <w:rsid w:val="00A37F05"/>
    <w:rsid w:val="00A40815"/>
    <w:rsid w:val="00A41BD8"/>
    <w:rsid w:val="00A4535B"/>
    <w:rsid w:val="00A4686A"/>
    <w:rsid w:val="00A46B19"/>
    <w:rsid w:val="00A46EDA"/>
    <w:rsid w:val="00A518C4"/>
    <w:rsid w:val="00A52042"/>
    <w:rsid w:val="00A534B1"/>
    <w:rsid w:val="00A54BB6"/>
    <w:rsid w:val="00A55995"/>
    <w:rsid w:val="00A55E66"/>
    <w:rsid w:val="00A567FA"/>
    <w:rsid w:val="00A56A79"/>
    <w:rsid w:val="00A56CC9"/>
    <w:rsid w:val="00A60952"/>
    <w:rsid w:val="00A614D9"/>
    <w:rsid w:val="00A64029"/>
    <w:rsid w:val="00A65155"/>
    <w:rsid w:val="00A65FC0"/>
    <w:rsid w:val="00A66A91"/>
    <w:rsid w:val="00A66C72"/>
    <w:rsid w:val="00A66D5F"/>
    <w:rsid w:val="00A6761C"/>
    <w:rsid w:val="00A70069"/>
    <w:rsid w:val="00A710F0"/>
    <w:rsid w:val="00A74023"/>
    <w:rsid w:val="00A74A99"/>
    <w:rsid w:val="00A762EB"/>
    <w:rsid w:val="00A8069F"/>
    <w:rsid w:val="00A82E23"/>
    <w:rsid w:val="00A85752"/>
    <w:rsid w:val="00A85D93"/>
    <w:rsid w:val="00A8773C"/>
    <w:rsid w:val="00A91073"/>
    <w:rsid w:val="00A91F39"/>
    <w:rsid w:val="00A9310D"/>
    <w:rsid w:val="00A93648"/>
    <w:rsid w:val="00A9548B"/>
    <w:rsid w:val="00A960D3"/>
    <w:rsid w:val="00A97BFA"/>
    <w:rsid w:val="00AA322C"/>
    <w:rsid w:val="00AA40A1"/>
    <w:rsid w:val="00AA57D7"/>
    <w:rsid w:val="00AA6BBC"/>
    <w:rsid w:val="00AA7366"/>
    <w:rsid w:val="00AA7A05"/>
    <w:rsid w:val="00AB0D79"/>
    <w:rsid w:val="00AB1AB6"/>
    <w:rsid w:val="00AB2097"/>
    <w:rsid w:val="00AB3B5A"/>
    <w:rsid w:val="00AB3DA9"/>
    <w:rsid w:val="00AB5841"/>
    <w:rsid w:val="00AB5E38"/>
    <w:rsid w:val="00AB5FB4"/>
    <w:rsid w:val="00AC0B85"/>
    <w:rsid w:val="00AC1469"/>
    <w:rsid w:val="00AC731F"/>
    <w:rsid w:val="00AD07D3"/>
    <w:rsid w:val="00AD0AB8"/>
    <w:rsid w:val="00AD0EE1"/>
    <w:rsid w:val="00AD1929"/>
    <w:rsid w:val="00AD1A56"/>
    <w:rsid w:val="00AD2A36"/>
    <w:rsid w:val="00AD43CA"/>
    <w:rsid w:val="00AD4836"/>
    <w:rsid w:val="00AD682E"/>
    <w:rsid w:val="00AE1E8B"/>
    <w:rsid w:val="00AE2148"/>
    <w:rsid w:val="00AE335A"/>
    <w:rsid w:val="00AE35F1"/>
    <w:rsid w:val="00AE5CD1"/>
    <w:rsid w:val="00AE6D2D"/>
    <w:rsid w:val="00AE73F3"/>
    <w:rsid w:val="00AF03BE"/>
    <w:rsid w:val="00AF2252"/>
    <w:rsid w:val="00AF48A4"/>
    <w:rsid w:val="00AF533C"/>
    <w:rsid w:val="00AF5ACB"/>
    <w:rsid w:val="00AF7194"/>
    <w:rsid w:val="00B01409"/>
    <w:rsid w:val="00B01553"/>
    <w:rsid w:val="00B01C17"/>
    <w:rsid w:val="00B01D55"/>
    <w:rsid w:val="00B0262D"/>
    <w:rsid w:val="00B02B25"/>
    <w:rsid w:val="00B03290"/>
    <w:rsid w:val="00B05845"/>
    <w:rsid w:val="00B06EF8"/>
    <w:rsid w:val="00B07EC0"/>
    <w:rsid w:val="00B12233"/>
    <w:rsid w:val="00B15800"/>
    <w:rsid w:val="00B16C17"/>
    <w:rsid w:val="00B16C57"/>
    <w:rsid w:val="00B20C5A"/>
    <w:rsid w:val="00B21F2B"/>
    <w:rsid w:val="00B24062"/>
    <w:rsid w:val="00B264FE"/>
    <w:rsid w:val="00B26E40"/>
    <w:rsid w:val="00B2794B"/>
    <w:rsid w:val="00B30E19"/>
    <w:rsid w:val="00B325B7"/>
    <w:rsid w:val="00B34EF5"/>
    <w:rsid w:val="00B36E46"/>
    <w:rsid w:val="00B4038B"/>
    <w:rsid w:val="00B41087"/>
    <w:rsid w:val="00B41480"/>
    <w:rsid w:val="00B42076"/>
    <w:rsid w:val="00B430EF"/>
    <w:rsid w:val="00B450B3"/>
    <w:rsid w:val="00B4729F"/>
    <w:rsid w:val="00B473C3"/>
    <w:rsid w:val="00B47725"/>
    <w:rsid w:val="00B47F03"/>
    <w:rsid w:val="00B50124"/>
    <w:rsid w:val="00B50D70"/>
    <w:rsid w:val="00B51406"/>
    <w:rsid w:val="00B53244"/>
    <w:rsid w:val="00B54717"/>
    <w:rsid w:val="00B55519"/>
    <w:rsid w:val="00B57A1A"/>
    <w:rsid w:val="00B61E88"/>
    <w:rsid w:val="00B62508"/>
    <w:rsid w:val="00B63C46"/>
    <w:rsid w:val="00B65D33"/>
    <w:rsid w:val="00B67936"/>
    <w:rsid w:val="00B67EF3"/>
    <w:rsid w:val="00B7190E"/>
    <w:rsid w:val="00B719D6"/>
    <w:rsid w:val="00B743E6"/>
    <w:rsid w:val="00B76453"/>
    <w:rsid w:val="00B770F7"/>
    <w:rsid w:val="00B7763D"/>
    <w:rsid w:val="00B807E4"/>
    <w:rsid w:val="00B84222"/>
    <w:rsid w:val="00B85C58"/>
    <w:rsid w:val="00B86AE2"/>
    <w:rsid w:val="00B8702C"/>
    <w:rsid w:val="00B9013A"/>
    <w:rsid w:val="00B90F37"/>
    <w:rsid w:val="00B9275A"/>
    <w:rsid w:val="00B92FE1"/>
    <w:rsid w:val="00B932D2"/>
    <w:rsid w:val="00B952E5"/>
    <w:rsid w:val="00B97955"/>
    <w:rsid w:val="00B97CD2"/>
    <w:rsid w:val="00B97E02"/>
    <w:rsid w:val="00BA078E"/>
    <w:rsid w:val="00BA285B"/>
    <w:rsid w:val="00BA34FD"/>
    <w:rsid w:val="00BA7117"/>
    <w:rsid w:val="00BA73DB"/>
    <w:rsid w:val="00BB1DC6"/>
    <w:rsid w:val="00BB30B7"/>
    <w:rsid w:val="00BB3396"/>
    <w:rsid w:val="00BB4200"/>
    <w:rsid w:val="00BB4774"/>
    <w:rsid w:val="00BB6447"/>
    <w:rsid w:val="00BB780A"/>
    <w:rsid w:val="00BC4F8E"/>
    <w:rsid w:val="00BD085F"/>
    <w:rsid w:val="00BD0CAF"/>
    <w:rsid w:val="00BD212F"/>
    <w:rsid w:val="00BD3A34"/>
    <w:rsid w:val="00BD7B3A"/>
    <w:rsid w:val="00BD7F3A"/>
    <w:rsid w:val="00BE15EF"/>
    <w:rsid w:val="00BE4AC9"/>
    <w:rsid w:val="00BE708B"/>
    <w:rsid w:val="00BF02C2"/>
    <w:rsid w:val="00BF076D"/>
    <w:rsid w:val="00BF1512"/>
    <w:rsid w:val="00BF1DF0"/>
    <w:rsid w:val="00BF385F"/>
    <w:rsid w:val="00BF4BF6"/>
    <w:rsid w:val="00BF60BA"/>
    <w:rsid w:val="00C00305"/>
    <w:rsid w:val="00C04664"/>
    <w:rsid w:val="00C04BA9"/>
    <w:rsid w:val="00C05C87"/>
    <w:rsid w:val="00C06FAA"/>
    <w:rsid w:val="00C11141"/>
    <w:rsid w:val="00C138F0"/>
    <w:rsid w:val="00C16743"/>
    <w:rsid w:val="00C21E24"/>
    <w:rsid w:val="00C22B27"/>
    <w:rsid w:val="00C23986"/>
    <w:rsid w:val="00C25204"/>
    <w:rsid w:val="00C25C5B"/>
    <w:rsid w:val="00C31523"/>
    <w:rsid w:val="00C319F2"/>
    <w:rsid w:val="00C31DFB"/>
    <w:rsid w:val="00C349B2"/>
    <w:rsid w:val="00C34EE5"/>
    <w:rsid w:val="00C37288"/>
    <w:rsid w:val="00C409B2"/>
    <w:rsid w:val="00C41826"/>
    <w:rsid w:val="00C41CBD"/>
    <w:rsid w:val="00C42E1E"/>
    <w:rsid w:val="00C43BD1"/>
    <w:rsid w:val="00C46489"/>
    <w:rsid w:val="00C473BD"/>
    <w:rsid w:val="00C502C1"/>
    <w:rsid w:val="00C50AC0"/>
    <w:rsid w:val="00C51075"/>
    <w:rsid w:val="00C51E4F"/>
    <w:rsid w:val="00C5245F"/>
    <w:rsid w:val="00C52FAD"/>
    <w:rsid w:val="00C5457C"/>
    <w:rsid w:val="00C5606A"/>
    <w:rsid w:val="00C569AE"/>
    <w:rsid w:val="00C574DE"/>
    <w:rsid w:val="00C57C2B"/>
    <w:rsid w:val="00C60495"/>
    <w:rsid w:val="00C606B8"/>
    <w:rsid w:val="00C6083A"/>
    <w:rsid w:val="00C62096"/>
    <w:rsid w:val="00C63583"/>
    <w:rsid w:val="00C66F97"/>
    <w:rsid w:val="00C67DE2"/>
    <w:rsid w:val="00C7102C"/>
    <w:rsid w:val="00C736DD"/>
    <w:rsid w:val="00C74216"/>
    <w:rsid w:val="00C74500"/>
    <w:rsid w:val="00C75CF9"/>
    <w:rsid w:val="00C765B8"/>
    <w:rsid w:val="00C76B75"/>
    <w:rsid w:val="00C77400"/>
    <w:rsid w:val="00C80DE8"/>
    <w:rsid w:val="00C81AAF"/>
    <w:rsid w:val="00C81FBB"/>
    <w:rsid w:val="00C8217B"/>
    <w:rsid w:val="00C83DE3"/>
    <w:rsid w:val="00C846B6"/>
    <w:rsid w:val="00C85228"/>
    <w:rsid w:val="00C8709A"/>
    <w:rsid w:val="00C87FE8"/>
    <w:rsid w:val="00C9163F"/>
    <w:rsid w:val="00CA14E8"/>
    <w:rsid w:val="00CA29C5"/>
    <w:rsid w:val="00CA3A97"/>
    <w:rsid w:val="00CA5363"/>
    <w:rsid w:val="00CA6433"/>
    <w:rsid w:val="00CB697C"/>
    <w:rsid w:val="00CB7924"/>
    <w:rsid w:val="00CC04EB"/>
    <w:rsid w:val="00CC0937"/>
    <w:rsid w:val="00CC0FB9"/>
    <w:rsid w:val="00CC190F"/>
    <w:rsid w:val="00CC1DCE"/>
    <w:rsid w:val="00CC2594"/>
    <w:rsid w:val="00CC3C40"/>
    <w:rsid w:val="00CC3F13"/>
    <w:rsid w:val="00CC4094"/>
    <w:rsid w:val="00CC4F23"/>
    <w:rsid w:val="00CC4FF3"/>
    <w:rsid w:val="00CC5133"/>
    <w:rsid w:val="00CC6120"/>
    <w:rsid w:val="00CC6EB6"/>
    <w:rsid w:val="00CD0146"/>
    <w:rsid w:val="00CD2141"/>
    <w:rsid w:val="00CD25B3"/>
    <w:rsid w:val="00CD2DFC"/>
    <w:rsid w:val="00CD3320"/>
    <w:rsid w:val="00CD4CDB"/>
    <w:rsid w:val="00CD5989"/>
    <w:rsid w:val="00CD647F"/>
    <w:rsid w:val="00CD6CFD"/>
    <w:rsid w:val="00CD7CF1"/>
    <w:rsid w:val="00CE04E2"/>
    <w:rsid w:val="00CE2834"/>
    <w:rsid w:val="00CE7714"/>
    <w:rsid w:val="00CE799C"/>
    <w:rsid w:val="00CF0E3D"/>
    <w:rsid w:val="00CF1DE1"/>
    <w:rsid w:val="00CF3F43"/>
    <w:rsid w:val="00CF4D58"/>
    <w:rsid w:val="00CF56A7"/>
    <w:rsid w:val="00CF5A4D"/>
    <w:rsid w:val="00D001DC"/>
    <w:rsid w:val="00D003A0"/>
    <w:rsid w:val="00D01193"/>
    <w:rsid w:val="00D05BF7"/>
    <w:rsid w:val="00D065F7"/>
    <w:rsid w:val="00D06EE7"/>
    <w:rsid w:val="00D07776"/>
    <w:rsid w:val="00D07C5B"/>
    <w:rsid w:val="00D10937"/>
    <w:rsid w:val="00D13BD3"/>
    <w:rsid w:val="00D1466D"/>
    <w:rsid w:val="00D1585B"/>
    <w:rsid w:val="00D202E2"/>
    <w:rsid w:val="00D20315"/>
    <w:rsid w:val="00D20B02"/>
    <w:rsid w:val="00D213C9"/>
    <w:rsid w:val="00D22B4B"/>
    <w:rsid w:val="00D2736E"/>
    <w:rsid w:val="00D319C3"/>
    <w:rsid w:val="00D366EE"/>
    <w:rsid w:val="00D36F94"/>
    <w:rsid w:val="00D37635"/>
    <w:rsid w:val="00D37B8D"/>
    <w:rsid w:val="00D40164"/>
    <w:rsid w:val="00D4073C"/>
    <w:rsid w:val="00D40FED"/>
    <w:rsid w:val="00D41AFC"/>
    <w:rsid w:val="00D42BF5"/>
    <w:rsid w:val="00D44805"/>
    <w:rsid w:val="00D44EB6"/>
    <w:rsid w:val="00D45D1A"/>
    <w:rsid w:val="00D513D2"/>
    <w:rsid w:val="00D53E98"/>
    <w:rsid w:val="00D577BF"/>
    <w:rsid w:val="00D605E2"/>
    <w:rsid w:val="00D60A84"/>
    <w:rsid w:val="00D60F10"/>
    <w:rsid w:val="00D610BA"/>
    <w:rsid w:val="00D6149F"/>
    <w:rsid w:val="00D61B68"/>
    <w:rsid w:val="00D64FE6"/>
    <w:rsid w:val="00D70463"/>
    <w:rsid w:val="00D709DD"/>
    <w:rsid w:val="00D71B96"/>
    <w:rsid w:val="00D726AE"/>
    <w:rsid w:val="00D730C7"/>
    <w:rsid w:val="00D74644"/>
    <w:rsid w:val="00D74F0F"/>
    <w:rsid w:val="00D75603"/>
    <w:rsid w:val="00D75C75"/>
    <w:rsid w:val="00D812DD"/>
    <w:rsid w:val="00D81389"/>
    <w:rsid w:val="00D81700"/>
    <w:rsid w:val="00D833C4"/>
    <w:rsid w:val="00D8342B"/>
    <w:rsid w:val="00D839CD"/>
    <w:rsid w:val="00D84E40"/>
    <w:rsid w:val="00D86A30"/>
    <w:rsid w:val="00D86D37"/>
    <w:rsid w:val="00D871C2"/>
    <w:rsid w:val="00D90233"/>
    <w:rsid w:val="00D924BD"/>
    <w:rsid w:val="00D92AF7"/>
    <w:rsid w:val="00D977FC"/>
    <w:rsid w:val="00D979DE"/>
    <w:rsid w:val="00DA050C"/>
    <w:rsid w:val="00DA1E6A"/>
    <w:rsid w:val="00DA3C95"/>
    <w:rsid w:val="00DA3DD4"/>
    <w:rsid w:val="00DA45ED"/>
    <w:rsid w:val="00DA62D5"/>
    <w:rsid w:val="00DA6877"/>
    <w:rsid w:val="00DB140B"/>
    <w:rsid w:val="00DB2432"/>
    <w:rsid w:val="00DB2D84"/>
    <w:rsid w:val="00DB42C2"/>
    <w:rsid w:val="00DB471B"/>
    <w:rsid w:val="00DB4B26"/>
    <w:rsid w:val="00DB5261"/>
    <w:rsid w:val="00DB6588"/>
    <w:rsid w:val="00DB6642"/>
    <w:rsid w:val="00DB6B73"/>
    <w:rsid w:val="00DB748F"/>
    <w:rsid w:val="00DB7B48"/>
    <w:rsid w:val="00DB7C1E"/>
    <w:rsid w:val="00DC2A15"/>
    <w:rsid w:val="00DC2B05"/>
    <w:rsid w:val="00DC7CF1"/>
    <w:rsid w:val="00DD12A9"/>
    <w:rsid w:val="00DD1EEF"/>
    <w:rsid w:val="00DD69BA"/>
    <w:rsid w:val="00DD7059"/>
    <w:rsid w:val="00DE2862"/>
    <w:rsid w:val="00DE35CE"/>
    <w:rsid w:val="00DF00C2"/>
    <w:rsid w:val="00DF0F0E"/>
    <w:rsid w:val="00DF38B2"/>
    <w:rsid w:val="00DF4F4A"/>
    <w:rsid w:val="00DF4F5C"/>
    <w:rsid w:val="00DF5187"/>
    <w:rsid w:val="00E00181"/>
    <w:rsid w:val="00E0018A"/>
    <w:rsid w:val="00E015F5"/>
    <w:rsid w:val="00E02CB3"/>
    <w:rsid w:val="00E04077"/>
    <w:rsid w:val="00E057DD"/>
    <w:rsid w:val="00E10275"/>
    <w:rsid w:val="00E106C9"/>
    <w:rsid w:val="00E10E88"/>
    <w:rsid w:val="00E1174D"/>
    <w:rsid w:val="00E12204"/>
    <w:rsid w:val="00E126E6"/>
    <w:rsid w:val="00E1418F"/>
    <w:rsid w:val="00E158E5"/>
    <w:rsid w:val="00E17AAA"/>
    <w:rsid w:val="00E228C9"/>
    <w:rsid w:val="00E22B1E"/>
    <w:rsid w:val="00E22B48"/>
    <w:rsid w:val="00E2454F"/>
    <w:rsid w:val="00E24CAA"/>
    <w:rsid w:val="00E25013"/>
    <w:rsid w:val="00E25B49"/>
    <w:rsid w:val="00E25C42"/>
    <w:rsid w:val="00E26BDE"/>
    <w:rsid w:val="00E308FD"/>
    <w:rsid w:val="00E31522"/>
    <w:rsid w:val="00E31915"/>
    <w:rsid w:val="00E32C9C"/>
    <w:rsid w:val="00E32D7E"/>
    <w:rsid w:val="00E34FDD"/>
    <w:rsid w:val="00E3645D"/>
    <w:rsid w:val="00E37337"/>
    <w:rsid w:val="00E37506"/>
    <w:rsid w:val="00E41591"/>
    <w:rsid w:val="00E416C1"/>
    <w:rsid w:val="00E41974"/>
    <w:rsid w:val="00E42267"/>
    <w:rsid w:val="00E42A17"/>
    <w:rsid w:val="00E43214"/>
    <w:rsid w:val="00E44032"/>
    <w:rsid w:val="00E4504C"/>
    <w:rsid w:val="00E45B5B"/>
    <w:rsid w:val="00E4666F"/>
    <w:rsid w:val="00E46B1D"/>
    <w:rsid w:val="00E50EF5"/>
    <w:rsid w:val="00E526A0"/>
    <w:rsid w:val="00E55D72"/>
    <w:rsid w:val="00E56659"/>
    <w:rsid w:val="00E62466"/>
    <w:rsid w:val="00E62588"/>
    <w:rsid w:val="00E62BBE"/>
    <w:rsid w:val="00E65984"/>
    <w:rsid w:val="00E662F0"/>
    <w:rsid w:val="00E671AB"/>
    <w:rsid w:val="00E71515"/>
    <w:rsid w:val="00E725E6"/>
    <w:rsid w:val="00E7678F"/>
    <w:rsid w:val="00E76AA6"/>
    <w:rsid w:val="00E77939"/>
    <w:rsid w:val="00E8011B"/>
    <w:rsid w:val="00E80EC6"/>
    <w:rsid w:val="00E82475"/>
    <w:rsid w:val="00E82DE8"/>
    <w:rsid w:val="00E83275"/>
    <w:rsid w:val="00E8598B"/>
    <w:rsid w:val="00E87190"/>
    <w:rsid w:val="00E90437"/>
    <w:rsid w:val="00E9258E"/>
    <w:rsid w:val="00E92E2C"/>
    <w:rsid w:val="00E952BC"/>
    <w:rsid w:val="00EA3C82"/>
    <w:rsid w:val="00EA5769"/>
    <w:rsid w:val="00EA730A"/>
    <w:rsid w:val="00EB043C"/>
    <w:rsid w:val="00EB0F47"/>
    <w:rsid w:val="00EB1230"/>
    <w:rsid w:val="00EB1B85"/>
    <w:rsid w:val="00EB3DF4"/>
    <w:rsid w:val="00EB4109"/>
    <w:rsid w:val="00EB6D9F"/>
    <w:rsid w:val="00EB7A63"/>
    <w:rsid w:val="00EC0944"/>
    <w:rsid w:val="00EC114F"/>
    <w:rsid w:val="00EC15BE"/>
    <w:rsid w:val="00EC23E0"/>
    <w:rsid w:val="00EC2E5A"/>
    <w:rsid w:val="00EC32A4"/>
    <w:rsid w:val="00EC3691"/>
    <w:rsid w:val="00EC3816"/>
    <w:rsid w:val="00EC4A72"/>
    <w:rsid w:val="00EC4AD3"/>
    <w:rsid w:val="00EC5516"/>
    <w:rsid w:val="00EC6E4F"/>
    <w:rsid w:val="00ED04E6"/>
    <w:rsid w:val="00ED322B"/>
    <w:rsid w:val="00ED4C80"/>
    <w:rsid w:val="00ED55BB"/>
    <w:rsid w:val="00ED5B78"/>
    <w:rsid w:val="00ED6570"/>
    <w:rsid w:val="00ED72BE"/>
    <w:rsid w:val="00ED7425"/>
    <w:rsid w:val="00EE0621"/>
    <w:rsid w:val="00EE19E9"/>
    <w:rsid w:val="00EE5D22"/>
    <w:rsid w:val="00EE6560"/>
    <w:rsid w:val="00EE6C78"/>
    <w:rsid w:val="00EF12BE"/>
    <w:rsid w:val="00EF29D5"/>
    <w:rsid w:val="00EF40E6"/>
    <w:rsid w:val="00EF43EA"/>
    <w:rsid w:val="00EF44EE"/>
    <w:rsid w:val="00EF4700"/>
    <w:rsid w:val="00EF6D36"/>
    <w:rsid w:val="00EF70FF"/>
    <w:rsid w:val="00EF761A"/>
    <w:rsid w:val="00F03B95"/>
    <w:rsid w:val="00F04B89"/>
    <w:rsid w:val="00F04F3B"/>
    <w:rsid w:val="00F0590C"/>
    <w:rsid w:val="00F07A1C"/>
    <w:rsid w:val="00F07BCC"/>
    <w:rsid w:val="00F07BD5"/>
    <w:rsid w:val="00F07D22"/>
    <w:rsid w:val="00F118E4"/>
    <w:rsid w:val="00F11CEE"/>
    <w:rsid w:val="00F1270F"/>
    <w:rsid w:val="00F12D72"/>
    <w:rsid w:val="00F1652D"/>
    <w:rsid w:val="00F165CE"/>
    <w:rsid w:val="00F16C46"/>
    <w:rsid w:val="00F238CD"/>
    <w:rsid w:val="00F25916"/>
    <w:rsid w:val="00F25DF1"/>
    <w:rsid w:val="00F26984"/>
    <w:rsid w:val="00F2794C"/>
    <w:rsid w:val="00F3040F"/>
    <w:rsid w:val="00F30B82"/>
    <w:rsid w:val="00F3108A"/>
    <w:rsid w:val="00F3305A"/>
    <w:rsid w:val="00F3442F"/>
    <w:rsid w:val="00F34DF5"/>
    <w:rsid w:val="00F35B8A"/>
    <w:rsid w:val="00F37CDF"/>
    <w:rsid w:val="00F443A1"/>
    <w:rsid w:val="00F44944"/>
    <w:rsid w:val="00F44AD2"/>
    <w:rsid w:val="00F44D46"/>
    <w:rsid w:val="00F47C1B"/>
    <w:rsid w:val="00F51A2B"/>
    <w:rsid w:val="00F51E9C"/>
    <w:rsid w:val="00F5288A"/>
    <w:rsid w:val="00F532E3"/>
    <w:rsid w:val="00F540E1"/>
    <w:rsid w:val="00F5483A"/>
    <w:rsid w:val="00F54E2E"/>
    <w:rsid w:val="00F55095"/>
    <w:rsid w:val="00F56E09"/>
    <w:rsid w:val="00F574F3"/>
    <w:rsid w:val="00F620E6"/>
    <w:rsid w:val="00F65597"/>
    <w:rsid w:val="00F66D3B"/>
    <w:rsid w:val="00F7021D"/>
    <w:rsid w:val="00F72831"/>
    <w:rsid w:val="00F762E9"/>
    <w:rsid w:val="00F76405"/>
    <w:rsid w:val="00F779E7"/>
    <w:rsid w:val="00F80F4F"/>
    <w:rsid w:val="00F81684"/>
    <w:rsid w:val="00F85B07"/>
    <w:rsid w:val="00F9086D"/>
    <w:rsid w:val="00F90CAC"/>
    <w:rsid w:val="00F92DBF"/>
    <w:rsid w:val="00F938B3"/>
    <w:rsid w:val="00F956B6"/>
    <w:rsid w:val="00F968A3"/>
    <w:rsid w:val="00F96AD3"/>
    <w:rsid w:val="00FA0A91"/>
    <w:rsid w:val="00FA12F3"/>
    <w:rsid w:val="00FA4AFE"/>
    <w:rsid w:val="00FA4B54"/>
    <w:rsid w:val="00FA5931"/>
    <w:rsid w:val="00FA5B39"/>
    <w:rsid w:val="00FB1556"/>
    <w:rsid w:val="00FB2739"/>
    <w:rsid w:val="00FB45FE"/>
    <w:rsid w:val="00FB6793"/>
    <w:rsid w:val="00FB6F93"/>
    <w:rsid w:val="00FB7A77"/>
    <w:rsid w:val="00FC0440"/>
    <w:rsid w:val="00FC155B"/>
    <w:rsid w:val="00FC1E90"/>
    <w:rsid w:val="00FC23F9"/>
    <w:rsid w:val="00FC3B1A"/>
    <w:rsid w:val="00FC51FC"/>
    <w:rsid w:val="00FC5FD5"/>
    <w:rsid w:val="00FC7BD5"/>
    <w:rsid w:val="00FC7BE8"/>
    <w:rsid w:val="00FD00E3"/>
    <w:rsid w:val="00FD0954"/>
    <w:rsid w:val="00FD19D6"/>
    <w:rsid w:val="00FD1F7A"/>
    <w:rsid w:val="00FD2446"/>
    <w:rsid w:val="00FD24BF"/>
    <w:rsid w:val="00FD4969"/>
    <w:rsid w:val="00FD5004"/>
    <w:rsid w:val="00FD6724"/>
    <w:rsid w:val="00FD7C89"/>
    <w:rsid w:val="00FE19A4"/>
    <w:rsid w:val="00FE505C"/>
    <w:rsid w:val="00FE7025"/>
    <w:rsid w:val="00FE7148"/>
    <w:rsid w:val="00FE714C"/>
    <w:rsid w:val="00FE76A8"/>
    <w:rsid w:val="00FF0369"/>
    <w:rsid w:val="00FF0CF1"/>
    <w:rsid w:val="00FF3FC3"/>
    <w:rsid w:val="00FF43D3"/>
    <w:rsid w:val="00FF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F43"/>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4E2F43"/>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4E2F43"/>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4E2F4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4E2F4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4E2F43"/>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4E2F4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4E2F4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4E2F4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4E2F4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E2F43"/>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4E2F43"/>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4E2F43"/>
    <w:rPr>
      <w:rFonts w:ascii="Arial" w:eastAsia="Times New Roman" w:hAnsi="Arial" w:cs="Arial"/>
      <w:sz w:val="24"/>
      <w:szCs w:val="24"/>
      <w:lang w:eastAsia="ru-RU"/>
    </w:rPr>
  </w:style>
  <w:style w:type="character" w:customStyle="1" w:styleId="40">
    <w:name w:val="Заголовок 4 Знак"/>
    <w:basedOn w:val="a1"/>
    <w:link w:val="4"/>
    <w:uiPriority w:val="99"/>
    <w:rsid w:val="004E2F43"/>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4E2F43"/>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4E2F43"/>
    <w:rPr>
      <w:rFonts w:ascii="Arial" w:eastAsia="Times New Roman" w:hAnsi="Arial" w:cs="Arial"/>
      <w:sz w:val="24"/>
      <w:szCs w:val="24"/>
      <w:lang w:eastAsia="ru-RU"/>
    </w:rPr>
  </w:style>
  <w:style w:type="character" w:customStyle="1" w:styleId="70">
    <w:name w:val="Заголовок 7 Знак"/>
    <w:basedOn w:val="a1"/>
    <w:link w:val="7"/>
    <w:uiPriority w:val="99"/>
    <w:rsid w:val="004E2F43"/>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4E2F43"/>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4E2F43"/>
    <w:rPr>
      <w:rFonts w:ascii="Arial" w:eastAsia="Times New Roman" w:hAnsi="Arial" w:cs="Arial"/>
      <w:szCs w:val="24"/>
      <w:lang w:eastAsia="ru-RU"/>
    </w:rPr>
  </w:style>
  <w:style w:type="paragraph" w:styleId="a4">
    <w:name w:val="Document Map"/>
    <w:basedOn w:val="a0"/>
    <w:link w:val="a5"/>
    <w:uiPriority w:val="99"/>
    <w:semiHidden/>
    <w:unhideWhenUsed/>
    <w:rsid w:val="004E2F43"/>
    <w:rPr>
      <w:rFonts w:ascii="Lucida Grande CY" w:hAnsi="Lucida Grande CY"/>
      <w:sz w:val="20"/>
      <w:szCs w:val="20"/>
    </w:rPr>
  </w:style>
  <w:style w:type="character" w:customStyle="1" w:styleId="a5">
    <w:name w:val="Схема документа Знак"/>
    <w:basedOn w:val="a1"/>
    <w:link w:val="a4"/>
    <w:uiPriority w:val="99"/>
    <w:semiHidden/>
    <w:rsid w:val="004E2F43"/>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4E2F43"/>
    <w:pPr>
      <w:ind w:left="720"/>
      <w:contextualSpacing/>
    </w:pPr>
  </w:style>
  <w:style w:type="paragraph" w:customStyle="1" w:styleId="a6">
    <w:name w:val="Основной стиль"/>
    <w:basedOn w:val="a0"/>
    <w:link w:val="a7"/>
    <w:rsid w:val="004E2F43"/>
    <w:pPr>
      <w:ind w:firstLine="680"/>
      <w:jc w:val="both"/>
    </w:pPr>
    <w:rPr>
      <w:rFonts w:ascii="Arial" w:eastAsia="MS ??" w:hAnsi="Arial"/>
      <w:sz w:val="20"/>
      <w:szCs w:val="28"/>
    </w:rPr>
  </w:style>
  <w:style w:type="character" w:customStyle="1" w:styleId="a7">
    <w:name w:val="Основной стиль Знак"/>
    <w:link w:val="a6"/>
    <w:locked/>
    <w:rsid w:val="004E2F43"/>
    <w:rPr>
      <w:rFonts w:ascii="Arial" w:eastAsia="MS ??" w:hAnsi="Arial" w:cs="Times New Roman"/>
      <w:sz w:val="20"/>
      <w:szCs w:val="28"/>
    </w:rPr>
  </w:style>
  <w:style w:type="character" w:styleId="a8">
    <w:name w:val="annotation reference"/>
    <w:uiPriority w:val="99"/>
    <w:rsid w:val="004E2F43"/>
    <w:rPr>
      <w:rFonts w:cs="Times New Roman"/>
      <w:sz w:val="16"/>
    </w:rPr>
  </w:style>
  <w:style w:type="paragraph" w:styleId="a9">
    <w:name w:val="annotation text"/>
    <w:basedOn w:val="a0"/>
    <w:link w:val="aa"/>
    <w:uiPriority w:val="99"/>
    <w:rsid w:val="004E2F43"/>
    <w:rPr>
      <w:rFonts w:ascii="Times New Roman" w:eastAsia="MS ??" w:hAnsi="Times New Roman"/>
      <w:sz w:val="20"/>
      <w:szCs w:val="20"/>
    </w:rPr>
  </w:style>
  <w:style w:type="character" w:customStyle="1" w:styleId="aa">
    <w:name w:val="Текст примечания Знак"/>
    <w:basedOn w:val="a1"/>
    <w:link w:val="a9"/>
    <w:uiPriority w:val="99"/>
    <w:rsid w:val="004E2F43"/>
    <w:rPr>
      <w:rFonts w:ascii="Times New Roman" w:eastAsia="MS ??" w:hAnsi="Times New Roman" w:cs="Times New Roman"/>
      <w:sz w:val="20"/>
      <w:szCs w:val="20"/>
    </w:rPr>
  </w:style>
  <w:style w:type="paragraph" w:styleId="ab">
    <w:name w:val="Balloon Text"/>
    <w:basedOn w:val="a0"/>
    <w:link w:val="ac"/>
    <w:uiPriority w:val="99"/>
    <w:unhideWhenUsed/>
    <w:rsid w:val="004E2F43"/>
    <w:rPr>
      <w:rFonts w:ascii="Lucida Grande CY" w:hAnsi="Lucida Grande CY"/>
      <w:sz w:val="18"/>
      <w:szCs w:val="18"/>
    </w:rPr>
  </w:style>
  <w:style w:type="character" w:customStyle="1" w:styleId="ac">
    <w:name w:val="Текст выноски Знак"/>
    <w:basedOn w:val="a1"/>
    <w:link w:val="ab"/>
    <w:uiPriority w:val="99"/>
    <w:rsid w:val="004E2F43"/>
    <w:rPr>
      <w:rFonts w:ascii="Lucida Grande CY" w:eastAsia="MS Mincho" w:hAnsi="Lucida Grande CY" w:cs="Times New Roman"/>
      <w:sz w:val="18"/>
      <w:szCs w:val="18"/>
    </w:rPr>
  </w:style>
  <w:style w:type="character" w:styleId="ad">
    <w:name w:val="Hyperlink"/>
    <w:uiPriority w:val="99"/>
    <w:rsid w:val="004E2F43"/>
    <w:rPr>
      <w:rFonts w:cs="Times New Roman"/>
      <w:color w:val="0000FF"/>
      <w:u w:val="single"/>
    </w:rPr>
  </w:style>
  <w:style w:type="paragraph" w:customStyle="1" w:styleId="ae">
    <w:name w:val="Стиль глав правил"/>
    <w:basedOn w:val="a0"/>
    <w:uiPriority w:val="99"/>
    <w:rsid w:val="004E2F43"/>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E2F43"/>
    <w:pPr>
      <w:numPr>
        <w:numId w:val="2"/>
      </w:numPr>
    </w:pPr>
  </w:style>
  <w:style w:type="paragraph" w:customStyle="1" w:styleId="ConsPlusNormal">
    <w:name w:val="ConsPlusNormal"/>
    <w:rsid w:val="004E2F43"/>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E2F43"/>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E2F4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4E2F43"/>
    <w:pPr>
      <w:spacing w:after="60"/>
      <w:ind w:firstLine="680"/>
      <w:jc w:val="both"/>
    </w:pPr>
    <w:rPr>
      <w:rFonts w:ascii="Arial" w:eastAsia="MS ??" w:hAnsi="Arial"/>
      <w:b/>
      <w:i/>
      <w:szCs w:val="28"/>
    </w:rPr>
  </w:style>
  <w:style w:type="paragraph" w:styleId="af1">
    <w:name w:val="header"/>
    <w:basedOn w:val="a0"/>
    <w:link w:val="af2"/>
    <w:uiPriority w:val="99"/>
    <w:unhideWhenUsed/>
    <w:rsid w:val="004E2F43"/>
    <w:pPr>
      <w:tabs>
        <w:tab w:val="center" w:pos="4677"/>
        <w:tab w:val="right" w:pos="9355"/>
      </w:tabs>
    </w:pPr>
  </w:style>
  <w:style w:type="character" w:customStyle="1" w:styleId="af2">
    <w:name w:val="Верхний колонтитул Знак"/>
    <w:basedOn w:val="a1"/>
    <w:link w:val="af1"/>
    <w:uiPriority w:val="99"/>
    <w:rsid w:val="004E2F43"/>
    <w:rPr>
      <w:rFonts w:ascii="Cambria" w:eastAsia="MS Mincho" w:hAnsi="Cambria" w:cs="Times New Roman"/>
      <w:sz w:val="24"/>
      <w:szCs w:val="24"/>
    </w:rPr>
  </w:style>
  <w:style w:type="character" w:styleId="af3">
    <w:name w:val="page number"/>
    <w:uiPriority w:val="99"/>
    <w:unhideWhenUsed/>
    <w:rsid w:val="004E2F43"/>
  </w:style>
  <w:style w:type="paragraph" w:styleId="af4">
    <w:name w:val="footer"/>
    <w:basedOn w:val="a0"/>
    <w:link w:val="af5"/>
    <w:uiPriority w:val="99"/>
    <w:unhideWhenUsed/>
    <w:rsid w:val="004E2F43"/>
    <w:pPr>
      <w:tabs>
        <w:tab w:val="center" w:pos="4677"/>
        <w:tab w:val="right" w:pos="9355"/>
      </w:tabs>
    </w:pPr>
  </w:style>
  <w:style w:type="character" w:customStyle="1" w:styleId="af5">
    <w:name w:val="Нижний колонтитул Знак"/>
    <w:basedOn w:val="a1"/>
    <w:link w:val="af4"/>
    <w:uiPriority w:val="99"/>
    <w:rsid w:val="004E2F43"/>
    <w:rPr>
      <w:rFonts w:ascii="Cambria" w:eastAsia="MS Mincho" w:hAnsi="Cambria" w:cs="Times New Roman"/>
      <w:sz w:val="24"/>
      <w:szCs w:val="24"/>
    </w:rPr>
  </w:style>
  <w:style w:type="paragraph" w:styleId="af6">
    <w:name w:val="annotation subject"/>
    <w:basedOn w:val="a9"/>
    <w:next w:val="a9"/>
    <w:link w:val="af7"/>
    <w:uiPriority w:val="99"/>
    <w:unhideWhenUsed/>
    <w:rsid w:val="004E2F43"/>
    <w:rPr>
      <w:b/>
      <w:bCs/>
    </w:rPr>
  </w:style>
  <w:style w:type="character" w:customStyle="1" w:styleId="af7">
    <w:name w:val="Тема примечания Знак"/>
    <w:basedOn w:val="aa"/>
    <w:link w:val="af6"/>
    <w:uiPriority w:val="99"/>
    <w:rsid w:val="004E2F43"/>
    <w:rPr>
      <w:b/>
      <w:bCs/>
    </w:rPr>
  </w:style>
  <w:style w:type="paragraph" w:customStyle="1" w:styleId="121">
    <w:name w:val="Средняя сетка 1 — акцент 21"/>
    <w:basedOn w:val="a0"/>
    <w:uiPriority w:val="34"/>
    <w:qFormat/>
    <w:rsid w:val="004E2F4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4E2F43"/>
    <w:rPr>
      <w:rFonts w:ascii="Cambria" w:eastAsia="MS Gothic" w:hAnsi="Cambria" w:cs="Times New Roman"/>
      <w:b/>
      <w:bCs/>
      <w:i/>
      <w:iCs/>
      <w:sz w:val="28"/>
      <w:szCs w:val="28"/>
    </w:rPr>
  </w:style>
  <w:style w:type="paragraph" w:styleId="af8">
    <w:name w:val="Title"/>
    <w:basedOn w:val="a0"/>
    <w:link w:val="af9"/>
    <w:uiPriority w:val="99"/>
    <w:qFormat/>
    <w:rsid w:val="004E2F43"/>
    <w:pPr>
      <w:jc w:val="center"/>
    </w:pPr>
    <w:rPr>
      <w:rFonts w:ascii="Times New Roman" w:eastAsia="Times New Roman" w:hAnsi="Times New Roman"/>
      <w:sz w:val="28"/>
      <w:szCs w:val="28"/>
    </w:rPr>
  </w:style>
  <w:style w:type="character" w:customStyle="1" w:styleId="af9">
    <w:name w:val="Название Знак"/>
    <w:basedOn w:val="a1"/>
    <w:link w:val="af8"/>
    <w:uiPriority w:val="99"/>
    <w:rsid w:val="004E2F43"/>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4E2F43"/>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4E2F43"/>
    <w:rPr>
      <w:rFonts w:ascii="Arial" w:eastAsia="Times New Roman" w:hAnsi="Arial" w:cs="Times New Roman"/>
      <w:sz w:val="24"/>
      <w:lang w:eastAsia="ru-RU"/>
    </w:rPr>
  </w:style>
  <w:style w:type="paragraph" w:styleId="afa">
    <w:name w:val="footnote text"/>
    <w:basedOn w:val="a0"/>
    <w:link w:val="afb"/>
    <w:uiPriority w:val="99"/>
    <w:semiHidden/>
    <w:rsid w:val="004E2F43"/>
    <w:rPr>
      <w:rFonts w:ascii="Times New Roman" w:eastAsia="Times New Roman" w:hAnsi="Times New Roman"/>
      <w:sz w:val="20"/>
      <w:szCs w:val="20"/>
    </w:rPr>
  </w:style>
  <w:style w:type="character" w:customStyle="1" w:styleId="afb">
    <w:name w:val="Текст сноски Знак"/>
    <w:basedOn w:val="a1"/>
    <w:link w:val="afa"/>
    <w:uiPriority w:val="99"/>
    <w:semiHidden/>
    <w:rsid w:val="004E2F43"/>
    <w:rPr>
      <w:rFonts w:ascii="Times New Roman" w:eastAsia="Times New Roman" w:hAnsi="Times New Roman" w:cs="Times New Roman"/>
      <w:sz w:val="20"/>
      <w:szCs w:val="20"/>
      <w:lang w:eastAsia="ru-RU"/>
    </w:rPr>
  </w:style>
  <w:style w:type="character" w:styleId="afc">
    <w:name w:val="footnote reference"/>
    <w:uiPriority w:val="99"/>
    <w:semiHidden/>
    <w:rsid w:val="004E2F43"/>
    <w:rPr>
      <w:rFonts w:cs="Times New Roman"/>
      <w:vertAlign w:val="superscript"/>
    </w:rPr>
  </w:style>
  <w:style w:type="paragraph" w:customStyle="1" w:styleId="ConsNonformat">
    <w:name w:val="ConsNonformat"/>
    <w:uiPriority w:val="99"/>
    <w:rsid w:val="004E2F43"/>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4E2F43"/>
    <w:pPr>
      <w:jc w:val="both"/>
    </w:pPr>
    <w:rPr>
      <w:rFonts w:ascii="Times New Roman" w:eastAsia="Times New Roman" w:hAnsi="Times New Roman"/>
      <w:sz w:val="28"/>
      <w:szCs w:val="28"/>
    </w:rPr>
  </w:style>
  <w:style w:type="character" w:customStyle="1" w:styleId="afe">
    <w:name w:val="Основной текст Знак"/>
    <w:basedOn w:val="a1"/>
    <w:link w:val="afd"/>
    <w:uiPriority w:val="99"/>
    <w:rsid w:val="004E2F43"/>
    <w:rPr>
      <w:rFonts w:ascii="Times New Roman" w:eastAsia="Times New Roman" w:hAnsi="Times New Roman" w:cs="Times New Roman"/>
      <w:sz w:val="28"/>
      <w:szCs w:val="28"/>
      <w:lang w:eastAsia="ru-RU"/>
    </w:rPr>
  </w:style>
  <w:style w:type="paragraph" w:customStyle="1" w:styleId="ConsTitle">
    <w:name w:val="ConsTitle"/>
    <w:uiPriority w:val="99"/>
    <w:rsid w:val="004E2F43"/>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4E2F4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4E2F43"/>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4E2F43"/>
    <w:rPr>
      <w:rFonts w:cs="Times New Roman"/>
      <w:sz w:val="24"/>
      <w:szCs w:val="24"/>
    </w:rPr>
  </w:style>
  <w:style w:type="paragraph" w:styleId="aff">
    <w:name w:val="List"/>
    <w:aliases w:val="Знак3"/>
    <w:basedOn w:val="a0"/>
    <w:link w:val="aff0"/>
    <w:uiPriority w:val="99"/>
    <w:rsid w:val="004E2F4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4E2F43"/>
    <w:rPr>
      <w:rFonts w:ascii="Times New Roman" w:eastAsia="Times New Roman" w:hAnsi="Times New Roman" w:cs="Times New Roman"/>
      <w:sz w:val="20"/>
      <w:szCs w:val="20"/>
      <w:lang w:eastAsia="ru-RU"/>
    </w:rPr>
  </w:style>
  <w:style w:type="paragraph" w:styleId="24">
    <w:name w:val="List 2"/>
    <w:basedOn w:val="a0"/>
    <w:uiPriority w:val="99"/>
    <w:rsid w:val="004E2F43"/>
    <w:pPr>
      <w:ind w:left="566" w:hanging="283"/>
    </w:pPr>
    <w:rPr>
      <w:rFonts w:ascii="Times New Roman" w:eastAsia="Times New Roman" w:hAnsi="Times New Roman"/>
      <w:sz w:val="20"/>
      <w:szCs w:val="20"/>
    </w:rPr>
  </w:style>
  <w:style w:type="paragraph" w:styleId="32">
    <w:name w:val="Body Text 3"/>
    <w:basedOn w:val="a0"/>
    <w:link w:val="33"/>
    <w:uiPriority w:val="99"/>
    <w:rsid w:val="004E2F43"/>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4E2F43"/>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4E2F4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4E2F43"/>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4E2F43"/>
    <w:rPr>
      <w:rFonts w:cs="Times New Roman"/>
      <w:sz w:val="24"/>
      <w:szCs w:val="24"/>
    </w:rPr>
  </w:style>
  <w:style w:type="paragraph" w:styleId="34">
    <w:name w:val="Body Text Indent 3"/>
    <w:aliases w:val="Знак1"/>
    <w:basedOn w:val="a0"/>
    <w:link w:val="35"/>
    <w:uiPriority w:val="99"/>
    <w:rsid w:val="004E2F4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4E2F43"/>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4E2F43"/>
    <w:rPr>
      <w:rFonts w:cs="Times New Roman"/>
      <w:sz w:val="16"/>
      <w:szCs w:val="16"/>
    </w:rPr>
  </w:style>
  <w:style w:type="paragraph" w:styleId="11">
    <w:name w:val="toc 1"/>
    <w:basedOn w:val="a0"/>
    <w:next w:val="a0"/>
    <w:autoRedefine/>
    <w:uiPriority w:val="99"/>
    <w:semiHidden/>
    <w:rsid w:val="004E2F43"/>
    <w:pPr>
      <w:spacing w:before="120"/>
    </w:pPr>
    <w:rPr>
      <w:rFonts w:ascii="Times New Roman" w:eastAsia="Times New Roman" w:hAnsi="Times New Roman"/>
      <w:b/>
      <w:bCs/>
      <w:i/>
      <w:iCs/>
    </w:rPr>
  </w:style>
  <w:style w:type="paragraph" w:styleId="27">
    <w:name w:val="toc 2"/>
    <w:basedOn w:val="a0"/>
    <w:next w:val="a0"/>
    <w:autoRedefine/>
    <w:uiPriority w:val="99"/>
    <w:semiHidden/>
    <w:rsid w:val="004E2F4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4E2F43"/>
    <w:pPr>
      <w:ind w:left="480"/>
    </w:pPr>
    <w:rPr>
      <w:rFonts w:ascii="Times New Roman" w:eastAsia="Times New Roman" w:hAnsi="Times New Roman"/>
      <w:sz w:val="20"/>
      <w:szCs w:val="20"/>
    </w:rPr>
  </w:style>
  <w:style w:type="paragraph" w:styleId="41">
    <w:name w:val="toc 4"/>
    <w:basedOn w:val="a0"/>
    <w:next w:val="a0"/>
    <w:autoRedefine/>
    <w:uiPriority w:val="99"/>
    <w:semiHidden/>
    <w:rsid w:val="004E2F43"/>
    <w:pPr>
      <w:ind w:left="720"/>
    </w:pPr>
    <w:rPr>
      <w:rFonts w:ascii="Times New Roman" w:eastAsia="Times New Roman" w:hAnsi="Times New Roman"/>
      <w:sz w:val="20"/>
      <w:szCs w:val="20"/>
    </w:rPr>
  </w:style>
  <w:style w:type="paragraph" w:styleId="51">
    <w:name w:val="toc 5"/>
    <w:basedOn w:val="a0"/>
    <w:next w:val="a0"/>
    <w:autoRedefine/>
    <w:uiPriority w:val="99"/>
    <w:semiHidden/>
    <w:rsid w:val="004E2F43"/>
    <w:pPr>
      <w:ind w:left="960"/>
    </w:pPr>
    <w:rPr>
      <w:rFonts w:ascii="Times New Roman" w:eastAsia="Times New Roman" w:hAnsi="Times New Roman"/>
      <w:sz w:val="20"/>
      <w:szCs w:val="20"/>
    </w:rPr>
  </w:style>
  <w:style w:type="paragraph" w:styleId="61">
    <w:name w:val="toc 6"/>
    <w:basedOn w:val="a0"/>
    <w:next w:val="a0"/>
    <w:autoRedefine/>
    <w:uiPriority w:val="99"/>
    <w:semiHidden/>
    <w:rsid w:val="004E2F4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4E2F4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4E2F4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4E2F43"/>
    <w:pPr>
      <w:ind w:left="1920"/>
    </w:pPr>
    <w:rPr>
      <w:rFonts w:ascii="Times New Roman" w:eastAsia="Times New Roman" w:hAnsi="Times New Roman"/>
      <w:sz w:val="20"/>
      <w:szCs w:val="20"/>
    </w:rPr>
  </w:style>
  <w:style w:type="paragraph" w:styleId="aff1">
    <w:name w:val="endnote text"/>
    <w:basedOn w:val="a0"/>
    <w:link w:val="aff2"/>
    <w:uiPriority w:val="99"/>
    <w:semiHidden/>
    <w:rsid w:val="004E2F43"/>
    <w:rPr>
      <w:rFonts w:ascii="Times New Roman" w:eastAsia="Times New Roman" w:hAnsi="Times New Roman"/>
      <w:sz w:val="20"/>
      <w:szCs w:val="20"/>
    </w:rPr>
  </w:style>
  <w:style w:type="character" w:customStyle="1" w:styleId="aff2">
    <w:name w:val="Текст концевой сноски Знак"/>
    <w:basedOn w:val="a1"/>
    <w:link w:val="aff1"/>
    <w:uiPriority w:val="99"/>
    <w:semiHidden/>
    <w:rsid w:val="004E2F43"/>
    <w:rPr>
      <w:rFonts w:ascii="Times New Roman" w:eastAsia="Times New Roman" w:hAnsi="Times New Roman" w:cs="Times New Roman"/>
      <w:sz w:val="20"/>
      <w:szCs w:val="20"/>
      <w:lang w:eastAsia="ru-RU"/>
    </w:rPr>
  </w:style>
  <w:style w:type="character" w:styleId="aff3">
    <w:name w:val="endnote reference"/>
    <w:uiPriority w:val="99"/>
    <w:semiHidden/>
    <w:rsid w:val="004E2F43"/>
    <w:rPr>
      <w:rFonts w:cs="Times New Roman"/>
      <w:vertAlign w:val="superscript"/>
    </w:rPr>
  </w:style>
  <w:style w:type="paragraph" w:customStyle="1" w:styleId="aff4">
    <w:name w:val="Основной стиль Знак Знак"/>
    <w:basedOn w:val="a0"/>
    <w:link w:val="aff5"/>
    <w:uiPriority w:val="99"/>
    <w:rsid w:val="004E2F4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4E2F43"/>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4E2F4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4E2F43"/>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4E2F4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4E2F43"/>
    <w:pPr>
      <w:spacing w:before="240"/>
    </w:pPr>
    <w:rPr>
      <w:sz w:val="24"/>
    </w:rPr>
  </w:style>
  <w:style w:type="paragraph" w:customStyle="1" w:styleId="210">
    <w:name w:val="Основной текст с отступом 21"/>
    <w:basedOn w:val="a0"/>
    <w:uiPriority w:val="99"/>
    <w:rsid w:val="004E2F4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4E2F4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4E2F43"/>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4E2F4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4E2F4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4E2F43"/>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4E2F43"/>
    <w:pPr>
      <w:spacing w:after="120"/>
      <w:ind w:left="360"/>
    </w:pPr>
    <w:rPr>
      <w:rFonts w:ascii="Times New Roman" w:eastAsia="Times New Roman" w:hAnsi="Times New Roman"/>
    </w:rPr>
  </w:style>
  <w:style w:type="character" w:customStyle="1" w:styleId="afff">
    <w:name w:val="Основной текст с отступом Знак"/>
    <w:basedOn w:val="a1"/>
    <w:link w:val="affe"/>
    <w:uiPriority w:val="99"/>
    <w:rsid w:val="004E2F43"/>
    <w:rPr>
      <w:rFonts w:ascii="Times New Roman" w:eastAsia="Times New Roman" w:hAnsi="Times New Roman" w:cs="Times New Roman"/>
      <w:sz w:val="24"/>
      <w:szCs w:val="24"/>
      <w:lang w:eastAsia="ru-RU"/>
    </w:rPr>
  </w:style>
  <w:style w:type="paragraph" w:customStyle="1" w:styleId="ConsNormal1">
    <w:name w:val="ConsNormal"/>
    <w:uiPriority w:val="99"/>
    <w:rsid w:val="004E2F4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4E2F4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4E2F43"/>
    <w:rPr>
      <w:b/>
      <w:sz w:val="28"/>
      <w:lang w:val="ru-RU" w:eastAsia="ru-RU"/>
    </w:rPr>
  </w:style>
  <w:style w:type="paragraph" w:customStyle="1" w:styleId="FR2">
    <w:name w:val="FR2"/>
    <w:uiPriority w:val="99"/>
    <w:rsid w:val="004E2F43"/>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4E2F4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4E2F4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4E2F43"/>
    <w:rPr>
      <w:rFonts w:cs="Times New Roman"/>
      <w:color w:val="800080"/>
      <w:u w:val="single"/>
    </w:rPr>
  </w:style>
  <w:style w:type="paragraph" w:customStyle="1" w:styleId="Iauiue">
    <w:name w:val="Iau?iue"/>
    <w:uiPriority w:val="99"/>
    <w:rsid w:val="004E2F4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E2F43"/>
    <w:pPr>
      <w:widowControl/>
      <w:ind w:firstLine="284"/>
      <w:jc w:val="both"/>
    </w:pPr>
    <w:rPr>
      <w:rFonts w:ascii="Peterburg" w:hAnsi="Peterburg"/>
    </w:rPr>
  </w:style>
  <w:style w:type="paragraph" w:customStyle="1" w:styleId="311">
    <w:name w:val="Основной текст с отступом 31"/>
    <w:basedOn w:val="a0"/>
    <w:uiPriority w:val="99"/>
    <w:rsid w:val="004E2F4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4E2F4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4E2F43"/>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4E2F4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4E2F4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4E2F4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4E2F43"/>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4E2F4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4E2F4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4E2F4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4E2F43"/>
    <w:pPr>
      <w:keepLines/>
      <w:ind w:left="709" w:hanging="284"/>
      <w:jc w:val="both"/>
    </w:pPr>
    <w:rPr>
      <w:rFonts w:ascii="Peterburg" w:hAnsi="Peterburg"/>
      <w:sz w:val="24"/>
    </w:rPr>
  </w:style>
  <w:style w:type="paragraph" w:customStyle="1" w:styleId="221">
    <w:name w:val="Средний список 2 — акцент 21"/>
    <w:hidden/>
    <w:uiPriority w:val="99"/>
    <w:rsid w:val="004E2F43"/>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4E2F43"/>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4E2F43"/>
    <w:pPr>
      <w:ind w:left="720"/>
      <w:contextualSpacing/>
    </w:pPr>
    <w:rPr>
      <w:rFonts w:ascii="Times New Roman" w:eastAsia="Times New Roman" w:hAnsi="Times New Roman"/>
    </w:rPr>
  </w:style>
  <w:style w:type="paragraph" w:styleId="afffa">
    <w:name w:val="List Paragraph"/>
    <w:basedOn w:val="a0"/>
    <w:uiPriority w:val="99"/>
    <w:qFormat/>
    <w:rsid w:val="004E2F43"/>
    <w:pPr>
      <w:ind w:left="720"/>
      <w:contextualSpacing/>
    </w:pPr>
    <w:rPr>
      <w:rFonts w:ascii="Times New Roman" w:eastAsia="Times New Roman" w:hAnsi="Times New Roman"/>
    </w:rPr>
  </w:style>
  <w:style w:type="character" w:customStyle="1" w:styleId="blk">
    <w:name w:val="blk"/>
    <w:basedOn w:val="a1"/>
    <w:rsid w:val="004E2F43"/>
  </w:style>
  <w:style w:type="paragraph" w:styleId="afffb">
    <w:name w:val="Revision"/>
    <w:hidden/>
    <w:uiPriority w:val="99"/>
    <w:semiHidden/>
    <w:rsid w:val="004E2F43"/>
    <w:pPr>
      <w:spacing w:after="0" w:line="240" w:lineRule="auto"/>
    </w:pPr>
  </w:style>
  <w:style w:type="paragraph" w:customStyle="1" w:styleId="-11">
    <w:name w:val="Цветной список - Акцент 11"/>
    <w:basedOn w:val="a0"/>
    <w:qFormat/>
    <w:rsid w:val="004E2F43"/>
    <w:pPr>
      <w:ind w:left="720"/>
      <w:contextualSpacing/>
    </w:pPr>
  </w:style>
  <w:style w:type="paragraph" w:styleId="afffc">
    <w:name w:val="No Spacing"/>
    <w:uiPriority w:val="1"/>
    <w:qFormat/>
    <w:rsid w:val="004E2F43"/>
    <w:pPr>
      <w:spacing w:after="0" w:line="240" w:lineRule="auto"/>
      <w:jc w:val="center"/>
    </w:pPr>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37354</Words>
  <Characters>212923</Characters>
  <Application>Microsoft Office Word</Application>
  <DocSecurity>0</DocSecurity>
  <Lines>1774</Lines>
  <Paragraphs>499</Paragraphs>
  <ScaleCrop>false</ScaleCrop>
  <Company>office 2007 rus ent:</Company>
  <LinksUpToDate>false</LinksUpToDate>
  <CharactersWithSpaces>249778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2019-06-17T07:25:00Z</dcterms:created>
  <dcterms:modified xsi:type="dcterms:W3CDTF">2019-10-09T07:11:00Z</dcterms:modified>
</cp:coreProperties>
</file>