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6"/>
        <w:tblW w:w="10806" w:type="dxa"/>
        <w:tblLayout w:type="fixed"/>
        <w:tblLook w:val="0000"/>
      </w:tblPr>
      <w:tblGrid>
        <w:gridCol w:w="5070"/>
        <w:gridCol w:w="5736"/>
      </w:tblGrid>
      <w:tr w:rsidR="00053912" w:rsidRPr="00B36466" w:rsidTr="00FC6942">
        <w:trPr>
          <w:trHeight w:val="4260"/>
        </w:trPr>
        <w:tc>
          <w:tcPr>
            <w:tcW w:w="5070" w:type="dxa"/>
          </w:tcPr>
          <w:p w:rsidR="00FC6942" w:rsidRDefault="00FC6942" w:rsidP="00FC6942">
            <w:pPr>
              <w:pStyle w:val="ad"/>
              <w:tabs>
                <w:tab w:val="left" w:pos="275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</w:rPr>
              <w:t xml:space="preserve">                           </w:t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544830" cy="671195"/>
                  <wp:effectExtent l="19050" t="0" r="7620" b="0"/>
                  <wp:docPr id="2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</w:rPr>
              <w:tab/>
            </w:r>
          </w:p>
          <w:p w:rsidR="00FC6942" w:rsidRPr="000D1B3F" w:rsidRDefault="00FC6942" w:rsidP="00FC6942">
            <w:pPr>
              <w:pStyle w:val="ad"/>
              <w:tabs>
                <w:tab w:val="left" w:pos="6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D1B3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942" w:rsidRPr="000D1B3F" w:rsidRDefault="00FC6942" w:rsidP="00FC6942">
            <w:pPr>
              <w:pStyle w:val="ad"/>
              <w:tabs>
                <w:tab w:val="left" w:pos="6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D1B3F">
              <w:rPr>
                <w:rFonts w:ascii="Times New Roman" w:hAnsi="Times New Roman"/>
                <w:sz w:val="24"/>
                <w:szCs w:val="24"/>
              </w:rPr>
              <w:t xml:space="preserve">                       Васильевка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FC6942" w:rsidRPr="000D1B3F" w:rsidRDefault="00FC6942" w:rsidP="00FC6942">
            <w:pPr>
              <w:pStyle w:val="ad"/>
              <w:tabs>
                <w:tab w:val="left" w:pos="6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D1B3F">
              <w:rPr>
                <w:rFonts w:ascii="Times New Roman" w:hAnsi="Times New Roman"/>
                <w:sz w:val="24"/>
                <w:szCs w:val="24"/>
              </w:rPr>
              <w:t xml:space="preserve">          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:rsidR="00FC6942" w:rsidRPr="000D1B3F" w:rsidRDefault="00FC6942" w:rsidP="00FC6942">
            <w:pPr>
              <w:pStyle w:val="ad"/>
              <w:rPr>
                <w:rFonts w:ascii="Times New Roman" w:hAnsi="Times New Roman"/>
                <w:iCs/>
                <w:sz w:val="24"/>
                <w:szCs w:val="24"/>
              </w:rPr>
            </w:pPr>
            <w:r w:rsidRPr="000D1B3F">
              <w:rPr>
                <w:rFonts w:ascii="Times New Roman" w:hAnsi="Times New Roman"/>
                <w:sz w:val="24"/>
                <w:szCs w:val="24"/>
              </w:rPr>
              <w:t xml:space="preserve">                   Шенталинский</w:t>
            </w:r>
          </w:p>
          <w:p w:rsidR="00FC6942" w:rsidRPr="001951A0" w:rsidRDefault="00FC6942" w:rsidP="00FC6942">
            <w:pPr>
              <w:pStyle w:val="ad"/>
              <w:rPr>
                <w:iCs/>
              </w:rPr>
            </w:pPr>
            <w:r w:rsidRPr="000D1B3F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Самарской области</w:t>
            </w:r>
          </w:p>
          <w:p w:rsidR="00FC6942" w:rsidRPr="000D1B3F" w:rsidRDefault="00FC6942" w:rsidP="00FC6942">
            <w:pPr>
              <w:pStyle w:val="ad"/>
              <w:rPr>
                <w:rFonts w:ascii="Times New Roman" w:hAnsi="Times New Roman"/>
                <w:u w:val="single"/>
              </w:rPr>
            </w:pPr>
            <w:r>
              <w:t xml:space="preserve">                </w:t>
            </w:r>
            <w:r w:rsidR="00FE4CE9">
              <w:rPr>
                <w:u w:val="single"/>
              </w:rPr>
              <w:t xml:space="preserve">от   </w:t>
            </w:r>
            <w:r>
              <w:rPr>
                <w:u w:val="single"/>
              </w:rPr>
              <w:t>.05.2021</w:t>
            </w:r>
            <w:r w:rsidRPr="000D1B3F">
              <w:rPr>
                <w:u w:val="single"/>
              </w:rPr>
              <w:t xml:space="preserve"> г. №</w:t>
            </w:r>
            <w:r>
              <w:rPr>
                <w:u w:val="single"/>
              </w:rPr>
              <w:t xml:space="preserve"> </w:t>
            </w:r>
            <w:r w:rsidRPr="000D1B3F">
              <w:rPr>
                <w:u w:val="single"/>
              </w:rPr>
              <w:t xml:space="preserve"> </w:t>
            </w:r>
            <w:r w:rsidR="00FE4CE9">
              <w:rPr>
                <w:u w:val="single"/>
              </w:rPr>
              <w:t xml:space="preserve">  </w:t>
            </w:r>
            <w:r w:rsidR="00BB56BB">
              <w:rPr>
                <w:u w:val="single"/>
              </w:rPr>
              <w:t>-</w:t>
            </w:r>
            <w:proofErr w:type="spellStart"/>
            <w:r w:rsidR="00BB56BB">
              <w:rPr>
                <w:u w:val="single"/>
              </w:rPr>
              <w:t>п</w:t>
            </w:r>
            <w:proofErr w:type="spellEnd"/>
            <w:r w:rsidRPr="000D1B3F">
              <w:rPr>
                <w:u w:val="single"/>
              </w:rPr>
              <w:t xml:space="preserve">____  </w:t>
            </w:r>
          </w:p>
          <w:p w:rsidR="00FC6942" w:rsidRPr="000D1B3F" w:rsidRDefault="00FC6942" w:rsidP="00FC6942">
            <w:pPr>
              <w:pStyle w:val="ad"/>
              <w:rPr>
                <w:sz w:val="18"/>
                <w:szCs w:val="18"/>
              </w:rPr>
            </w:pPr>
            <w:r w:rsidRPr="000D1B3F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</w:t>
            </w:r>
            <w:r w:rsidRPr="000D1B3F">
              <w:rPr>
                <w:sz w:val="18"/>
                <w:szCs w:val="18"/>
              </w:rPr>
              <w:t>д</w:t>
            </w:r>
            <w:proofErr w:type="gramStart"/>
            <w:r w:rsidRPr="000D1B3F">
              <w:rPr>
                <w:sz w:val="18"/>
                <w:szCs w:val="18"/>
              </w:rPr>
              <w:t>.В</w:t>
            </w:r>
            <w:proofErr w:type="gramEnd"/>
            <w:r w:rsidRPr="000D1B3F">
              <w:rPr>
                <w:sz w:val="18"/>
                <w:szCs w:val="18"/>
              </w:rPr>
              <w:t>асильевка, ул. Молодежная,16</w:t>
            </w:r>
          </w:p>
          <w:p w:rsidR="00FC6942" w:rsidRPr="000D1B3F" w:rsidRDefault="00FC6942" w:rsidP="00FC6942">
            <w:pPr>
              <w:pStyle w:val="ad"/>
              <w:rPr>
                <w:sz w:val="18"/>
                <w:szCs w:val="18"/>
              </w:rPr>
            </w:pPr>
            <w:r w:rsidRPr="000D1B3F">
              <w:rPr>
                <w:sz w:val="18"/>
                <w:szCs w:val="18"/>
              </w:rPr>
              <w:t xml:space="preserve">                  45-1-99, факс 8-(84652) 45-1-99</w:t>
            </w:r>
          </w:p>
          <w:p w:rsidR="00FC6942" w:rsidRPr="001F4541" w:rsidRDefault="00FC6942" w:rsidP="00FC6942">
            <w:pPr>
              <w:pStyle w:val="ad"/>
              <w:rPr>
                <w:sz w:val="18"/>
                <w:szCs w:val="18"/>
              </w:rPr>
            </w:pPr>
            <w:r w:rsidRPr="001F4541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1F45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4541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1F4541">
              <w:rPr>
                <w:rFonts w:ascii="Times New Roman" w:hAnsi="Times New Roman"/>
                <w:sz w:val="18"/>
                <w:szCs w:val="18"/>
              </w:rPr>
              <w:t>-</w:t>
            </w:r>
            <w:r w:rsidRPr="001F454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1F4541">
              <w:rPr>
                <w:rFonts w:ascii="Times New Roman" w:hAnsi="Times New Roman"/>
                <w:sz w:val="18"/>
                <w:szCs w:val="18"/>
              </w:rPr>
              <w:t>:vasilevka@shentala.su</w:t>
            </w:r>
            <w:r w:rsidRPr="001F4541">
              <w:rPr>
                <w:sz w:val="18"/>
                <w:szCs w:val="18"/>
              </w:rPr>
              <w:tab/>
            </w:r>
            <w:r w:rsidRPr="001F4541">
              <w:rPr>
                <w:sz w:val="18"/>
                <w:szCs w:val="18"/>
              </w:rPr>
              <w:tab/>
            </w:r>
            <w:r w:rsidRPr="001F4541">
              <w:rPr>
                <w:sz w:val="18"/>
                <w:szCs w:val="18"/>
              </w:rPr>
              <w:tab/>
            </w:r>
            <w:r w:rsidRPr="001F4541">
              <w:rPr>
                <w:sz w:val="18"/>
                <w:szCs w:val="18"/>
              </w:rPr>
              <w:tab/>
            </w:r>
          </w:p>
          <w:p w:rsidR="0054156A" w:rsidRPr="00B36466" w:rsidRDefault="0054156A" w:rsidP="00541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</w:tcPr>
          <w:p w:rsidR="000E5985" w:rsidRDefault="00B36466" w:rsidP="00891364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iCs/>
                <w:sz w:val="28"/>
              </w:rPr>
            </w:pPr>
            <w:r w:rsidRPr="00B36466">
              <w:rPr>
                <w:rFonts w:ascii="Times New Roman" w:hAnsi="Times New Roman"/>
                <w:b/>
                <w:i/>
                <w:iCs/>
                <w:sz w:val="28"/>
              </w:rPr>
              <w:t xml:space="preserve"> </w:t>
            </w:r>
          </w:p>
          <w:p w:rsidR="000E5985" w:rsidRPr="000E5985" w:rsidRDefault="000E5985" w:rsidP="000E5985">
            <w:pPr>
              <w:rPr>
                <w:rFonts w:ascii="Times New Roman" w:hAnsi="Times New Roman"/>
                <w:sz w:val="28"/>
              </w:rPr>
            </w:pPr>
          </w:p>
          <w:p w:rsidR="000E5985" w:rsidRPr="000E5985" w:rsidRDefault="000E5985" w:rsidP="000E5985">
            <w:pPr>
              <w:rPr>
                <w:rFonts w:ascii="Times New Roman" w:hAnsi="Times New Roman"/>
                <w:sz w:val="28"/>
              </w:rPr>
            </w:pPr>
          </w:p>
          <w:p w:rsidR="000E5985" w:rsidRPr="000E5985" w:rsidRDefault="000E5985" w:rsidP="000E5985">
            <w:pPr>
              <w:rPr>
                <w:rFonts w:ascii="Times New Roman" w:hAnsi="Times New Roman"/>
                <w:sz w:val="28"/>
              </w:rPr>
            </w:pPr>
          </w:p>
          <w:p w:rsidR="000E5985" w:rsidRDefault="000E5985" w:rsidP="000E5985">
            <w:pPr>
              <w:rPr>
                <w:rFonts w:ascii="Times New Roman" w:hAnsi="Times New Roman"/>
                <w:sz w:val="28"/>
              </w:rPr>
            </w:pPr>
          </w:p>
          <w:p w:rsidR="0054156A" w:rsidRPr="000E5985" w:rsidRDefault="000E5985" w:rsidP="000E59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</w:t>
            </w:r>
          </w:p>
        </w:tc>
      </w:tr>
    </w:tbl>
    <w:p w:rsidR="00B36466" w:rsidRPr="00B36466" w:rsidRDefault="00B36466" w:rsidP="00FC694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466">
        <w:rPr>
          <w:rFonts w:ascii="Times New Roman" w:hAnsi="Times New Roman" w:cs="Times New Roman"/>
          <w:b/>
          <w:sz w:val="28"/>
        </w:rPr>
        <w:t xml:space="preserve">Об утверждении муниципальной программы  «Энергосбережение и повышение энергетической эффективности на территории сельского поселения </w:t>
      </w:r>
      <w:r w:rsidR="00FC6942">
        <w:rPr>
          <w:rFonts w:ascii="Times New Roman" w:hAnsi="Times New Roman" w:cs="Times New Roman"/>
          <w:b/>
          <w:sz w:val="28"/>
        </w:rPr>
        <w:t>Васильевка</w:t>
      </w:r>
      <w:r w:rsidRPr="00B36466">
        <w:rPr>
          <w:rFonts w:ascii="Times New Roman" w:hAnsi="Times New Roman" w:cs="Times New Roman"/>
          <w:b/>
          <w:sz w:val="28"/>
        </w:rPr>
        <w:t xml:space="preserve"> муниципального района Шенталинский Самарской области  на 2021-20</w:t>
      </w:r>
      <w:r w:rsidRPr="00B36466">
        <w:rPr>
          <w:rFonts w:ascii="Times New Roman" w:hAnsi="Times New Roman" w:cs="Times New Roman"/>
          <w:b/>
          <w:sz w:val="28"/>
          <w:szCs w:val="28"/>
        </w:rPr>
        <w:t>25</w:t>
      </w:r>
      <w:r w:rsidRPr="00B36466">
        <w:rPr>
          <w:rFonts w:ascii="Times New Roman" w:hAnsi="Times New Roman" w:cs="Times New Roman"/>
          <w:b/>
          <w:sz w:val="28"/>
        </w:rPr>
        <w:t xml:space="preserve"> годы»</w:t>
      </w:r>
    </w:p>
    <w:p w:rsidR="00B36466" w:rsidRPr="00B36466" w:rsidRDefault="00B36466" w:rsidP="00B364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6466" w:rsidRPr="00B36466" w:rsidRDefault="00B36466" w:rsidP="00B36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466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сельского поселения </w:t>
      </w:r>
      <w:r w:rsidR="00FC6942">
        <w:rPr>
          <w:rFonts w:ascii="Times New Roman" w:hAnsi="Times New Roman" w:cs="Times New Roman"/>
          <w:sz w:val="28"/>
          <w:szCs w:val="28"/>
        </w:rPr>
        <w:t>Васильевка</w:t>
      </w:r>
      <w:r w:rsidRPr="00B36466">
        <w:rPr>
          <w:rFonts w:ascii="Times New Roman" w:hAnsi="Times New Roman" w:cs="Times New Roman"/>
          <w:sz w:val="28"/>
          <w:szCs w:val="28"/>
        </w:rPr>
        <w:t xml:space="preserve"> </w:t>
      </w:r>
      <w:r w:rsidRPr="00B36466">
        <w:rPr>
          <w:rFonts w:ascii="Times New Roman" w:hAnsi="Times New Roman" w:cs="Times New Roman"/>
          <w:sz w:val="28"/>
        </w:rPr>
        <w:t>муниципального района Шенталинский Самарской области</w:t>
      </w:r>
      <w:r w:rsidRPr="00B3646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FC6942">
        <w:rPr>
          <w:rFonts w:ascii="Times New Roman" w:hAnsi="Times New Roman" w:cs="Times New Roman"/>
          <w:sz w:val="28"/>
          <w:szCs w:val="28"/>
        </w:rPr>
        <w:t>Васильевка</w:t>
      </w:r>
    </w:p>
    <w:p w:rsidR="00B36466" w:rsidRPr="00B36466" w:rsidRDefault="00B36466" w:rsidP="00B36466">
      <w:pPr>
        <w:pStyle w:val="a5"/>
        <w:ind w:firstLine="709"/>
        <w:jc w:val="center"/>
        <w:rPr>
          <w:sz w:val="28"/>
          <w:szCs w:val="28"/>
        </w:rPr>
      </w:pPr>
    </w:p>
    <w:p w:rsidR="00B36466" w:rsidRPr="00B36466" w:rsidRDefault="00B36466" w:rsidP="00B36466">
      <w:pPr>
        <w:pStyle w:val="a5"/>
        <w:ind w:firstLine="709"/>
        <w:jc w:val="center"/>
        <w:rPr>
          <w:b/>
          <w:sz w:val="28"/>
          <w:szCs w:val="28"/>
        </w:rPr>
      </w:pPr>
      <w:r w:rsidRPr="00B36466">
        <w:rPr>
          <w:b/>
          <w:sz w:val="28"/>
          <w:szCs w:val="28"/>
        </w:rPr>
        <w:t>ПОСТАНОВЛЯЕТ:</w:t>
      </w:r>
    </w:p>
    <w:p w:rsidR="00B36466" w:rsidRPr="00B36466" w:rsidRDefault="00B36466" w:rsidP="00B36466">
      <w:pPr>
        <w:pStyle w:val="a5"/>
        <w:ind w:firstLine="709"/>
        <w:jc w:val="both"/>
        <w:rPr>
          <w:sz w:val="28"/>
          <w:szCs w:val="28"/>
        </w:rPr>
      </w:pPr>
    </w:p>
    <w:p w:rsidR="00B36466" w:rsidRPr="00B36466" w:rsidRDefault="00B36466" w:rsidP="00B36466">
      <w:pPr>
        <w:pStyle w:val="a5"/>
        <w:ind w:firstLine="709"/>
        <w:jc w:val="both"/>
        <w:rPr>
          <w:sz w:val="28"/>
          <w:szCs w:val="28"/>
        </w:rPr>
      </w:pPr>
      <w:r w:rsidRPr="00B36466">
        <w:rPr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на территории сельского поселения </w:t>
      </w:r>
      <w:r w:rsidR="00FC6942">
        <w:rPr>
          <w:sz w:val="28"/>
          <w:szCs w:val="28"/>
        </w:rPr>
        <w:t>Васильевка</w:t>
      </w:r>
      <w:r w:rsidRPr="00B36466">
        <w:rPr>
          <w:sz w:val="28"/>
          <w:szCs w:val="28"/>
        </w:rPr>
        <w:t xml:space="preserve"> </w:t>
      </w:r>
      <w:r w:rsidRPr="00B36466">
        <w:rPr>
          <w:sz w:val="28"/>
        </w:rPr>
        <w:t xml:space="preserve">муниципального района Шенталинский Самарской области  </w:t>
      </w:r>
      <w:r w:rsidRPr="00B36466">
        <w:rPr>
          <w:sz w:val="28"/>
          <w:szCs w:val="28"/>
        </w:rPr>
        <w:t>на 2021 – 2025 годы» (прилагается).</w:t>
      </w:r>
    </w:p>
    <w:p w:rsidR="00B36466" w:rsidRPr="00B36466" w:rsidRDefault="00B36466" w:rsidP="00B36466">
      <w:pPr>
        <w:pStyle w:val="a5"/>
        <w:ind w:firstLine="709"/>
        <w:jc w:val="both"/>
        <w:rPr>
          <w:snapToGrid w:val="0"/>
          <w:spacing w:val="-4"/>
          <w:sz w:val="28"/>
          <w:szCs w:val="28"/>
        </w:rPr>
      </w:pPr>
      <w:r w:rsidRPr="00B36466">
        <w:rPr>
          <w:sz w:val="28"/>
          <w:szCs w:val="28"/>
        </w:rPr>
        <w:t xml:space="preserve">2. </w:t>
      </w:r>
      <w:r w:rsidRPr="00B36466">
        <w:rPr>
          <w:color w:val="000000"/>
          <w:sz w:val="28"/>
          <w:szCs w:val="28"/>
        </w:rPr>
        <w:t xml:space="preserve">Опубликовать настоящее постановление в газете «Вестник поселения </w:t>
      </w:r>
      <w:r w:rsidR="00FC6942">
        <w:rPr>
          <w:color w:val="000000"/>
          <w:sz w:val="28"/>
          <w:szCs w:val="28"/>
        </w:rPr>
        <w:t>Васильевка</w:t>
      </w:r>
      <w:r w:rsidRPr="00B36466">
        <w:rPr>
          <w:color w:val="000000"/>
          <w:sz w:val="28"/>
          <w:szCs w:val="28"/>
        </w:rPr>
        <w:t xml:space="preserve">» </w:t>
      </w:r>
      <w:r w:rsidRPr="00B36466">
        <w:rPr>
          <w:snapToGrid w:val="0"/>
          <w:spacing w:val="-4"/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FC6942">
        <w:rPr>
          <w:snapToGrid w:val="0"/>
          <w:spacing w:val="-4"/>
          <w:sz w:val="28"/>
          <w:szCs w:val="28"/>
        </w:rPr>
        <w:t>Васильевка</w:t>
      </w:r>
      <w:r w:rsidRPr="00B36466">
        <w:rPr>
          <w:snapToGrid w:val="0"/>
          <w:spacing w:val="-4"/>
          <w:sz w:val="28"/>
          <w:szCs w:val="28"/>
        </w:rPr>
        <w:t xml:space="preserve"> сети «Интернет».</w:t>
      </w:r>
    </w:p>
    <w:p w:rsidR="00B36466" w:rsidRPr="00B36466" w:rsidRDefault="00B36466" w:rsidP="00B36466">
      <w:pPr>
        <w:pStyle w:val="a5"/>
        <w:numPr>
          <w:ilvl w:val="0"/>
          <w:numId w:val="31"/>
        </w:numPr>
        <w:ind w:left="0" w:firstLine="709"/>
        <w:jc w:val="both"/>
        <w:rPr>
          <w:snapToGrid w:val="0"/>
          <w:spacing w:val="-4"/>
          <w:sz w:val="28"/>
          <w:szCs w:val="28"/>
        </w:rPr>
      </w:pPr>
      <w:r w:rsidRPr="00B36466">
        <w:rPr>
          <w:snapToGrid w:val="0"/>
          <w:spacing w:val="-4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016E3" w:rsidRDefault="00B36466" w:rsidP="00FC694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364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B36466">
        <w:rPr>
          <w:rFonts w:ascii="Times New Roman" w:hAnsi="Times New Roman"/>
          <w:b/>
          <w:sz w:val="28"/>
          <w:szCs w:val="28"/>
        </w:rPr>
        <w:t xml:space="preserve">   </w:t>
      </w:r>
    </w:p>
    <w:p w:rsidR="002B6FB4" w:rsidRDefault="00B36466" w:rsidP="00FC694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646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FC6942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FC6942" w:rsidRPr="006016E3" w:rsidRDefault="006016E3" w:rsidP="006016E3">
      <w:pPr>
        <w:tabs>
          <w:tab w:val="left" w:pos="7800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016E3">
        <w:rPr>
          <w:rFonts w:ascii="Times New Roman" w:hAnsi="Times New Roman"/>
          <w:noProof/>
          <w:sz w:val="28"/>
          <w:szCs w:val="28"/>
          <w:lang w:eastAsia="ru-RU"/>
        </w:rPr>
        <w:t>Глав</w:t>
      </w:r>
      <w:r>
        <w:rPr>
          <w:rFonts w:ascii="Times New Roman" w:hAnsi="Times New Roman"/>
          <w:noProof/>
          <w:sz w:val="28"/>
          <w:szCs w:val="28"/>
          <w:lang w:eastAsia="ru-RU"/>
        </w:rPr>
        <w:t>а сельского поселения Васильевка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>Н.А.Морозов</w:t>
      </w:r>
    </w:p>
    <w:p w:rsidR="006016E3" w:rsidRDefault="006016E3" w:rsidP="00FC6942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016E3" w:rsidRDefault="006016E3" w:rsidP="00FC6942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016E3" w:rsidRPr="00FC6942" w:rsidRDefault="006016E3" w:rsidP="00FC694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6466" w:rsidRPr="00B36466" w:rsidRDefault="00B36466" w:rsidP="00A478F8">
      <w:pPr>
        <w:contextualSpacing/>
        <w:jc w:val="right"/>
        <w:rPr>
          <w:rFonts w:ascii="Times New Roman" w:hAnsi="Times New Roman"/>
          <w:bCs/>
        </w:rPr>
      </w:pPr>
      <w:bookmarkStart w:id="0" w:name="_GoBack"/>
      <w:bookmarkEnd w:id="0"/>
      <w:r w:rsidRPr="00B36466">
        <w:rPr>
          <w:rFonts w:ascii="Times New Roman" w:hAnsi="Times New Roman"/>
          <w:b/>
          <w:sz w:val="28"/>
          <w:szCs w:val="28"/>
        </w:rPr>
        <w:t xml:space="preserve">  </w:t>
      </w:r>
      <w:r w:rsidRPr="00B36466">
        <w:rPr>
          <w:rFonts w:ascii="Times New Roman" w:hAnsi="Times New Roman"/>
          <w:bCs/>
        </w:rPr>
        <w:t>Приложение</w:t>
      </w:r>
    </w:p>
    <w:p w:rsidR="00B36466" w:rsidRPr="00B36466" w:rsidRDefault="00B36466" w:rsidP="00A478F8">
      <w:pPr>
        <w:ind w:left="5245"/>
        <w:contextualSpacing/>
        <w:jc w:val="right"/>
        <w:rPr>
          <w:rFonts w:ascii="Times New Roman" w:hAnsi="Times New Roman"/>
          <w:bCs/>
        </w:rPr>
      </w:pPr>
      <w:r w:rsidRPr="00B36466">
        <w:rPr>
          <w:rFonts w:ascii="Times New Roman" w:hAnsi="Times New Roman"/>
          <w:bCs/>
        </w:rPr>
        <w:t>к постановлению Администрации</w:t>
      </w:r>
    </w:p>
    <w:p w:rsidR="00B36466" w:rsidRPr="00B36466" w:rsidRDefault="00B36466" w:rsidP="00A478F8">
      <w:pPr>
        <w:ind w:left="5245"/>
        <w:contextualSpacing/>
        <w:jc w:val="right"/>
        <w:rPr>
          <w:rFonts w:ascii="Times New Roman" w:hAnsi="Times New Roman"/>
          <w:bCs/>
        </w:rPr>
      </w:pPr>
      <w:r w:rsidRPr="00B36466">
        <w:rPr>
          <w:rFonts w:ascii="Times New Roman" w:hAnsi="Times New Roman"/>
          <w:bCs/>
        </w:rPr>
        <w:t xml:space="preserve">сельского поселения </w:t>
      </w:r>
      <w:r w:rsidR="00FC6942">
        <w:rPr>
          <w:rFonts w:ascii="Times New Roman" w:hAnsi="Times New Roman"/>
          <w:bCs/>
        </w:rPr>
        <w:t>Васильевка</w:t>
      </w:r>
      <w:r w:rsidRPr="00B36466">
        <w:rPr>
          <w:rFonts w:ascii="Times New Roman" w:hAnsi="Times New Roman"/>
          <w:bCs/>
        </w:rPr>
        <w:t xml:space="preserve"> </w:t>
      </w:r>
    </w:p>
    <w:p w:rsidR="00B36466" w:rsidRPr="00B36466" w:rsidRDefault="00B36466" w:rsidP="00A478F8">
      <w:pPr>
        <w:ind w:left="5245"/>
        <w:contextualSpacing/>
        <w:jc w:val="right"/>
        <w:rPr>
          <w:rFonts w:ascii="Times New Roman" w:hAnsi="Times New Roman"/>
          <w:bCs/>
        </w:rPr>
      </w:pPr>
      <w:r w:rsidRPr="00B36466">
        <w:rPr>
          <w:rFonts w:ascii="Times New Roman" w:hAnsi="Times New Roman"/>
          <w:bCs/>
        </w:rPr>
        <w:t>муниципального района Шенталинский Самарской области</w:t>
      </w:r>
    </w:p>
    <w:p w:rsidR="00B36466" w:rsidRPr="00B36466" w:rsidRDefault="00B36466" w:rsidP="00A478F8">
      <w:pPr>
        <w:contextualSpacing/>
        <w:jc w:val="right"/>
        <w:rPr>
          <w:rFonts w:ascii="Times New Roman" w:hAnsi="Times New Roman"/>
        </w:rPr>
      </w:pPr>
      <w:r w:rsidRPr="00B36466">
        <w:rPr>
          <w:rFonts w:ascii="Times New Roman" w:hAnsi="Times New Roman"/>
          <w:bCs/>
        </w:rPr>
        <w:t xml:space="preserve">   от  </w:t>
      </w:r>
      <w:r w:rsidR="000E5985">
        <w:rPr>
          <w:rFonts w:ascii="Times New Roman" w:hAnsi="Times New Roman"/>
          <w:bCs/>
        </w:rPr>
        <w:t xml:space="preserve">  </w:t>
      </w:r>
      <w:r w:rsidRPr="00B36466">
        <w:rPr>
          <w:rFonts w:ascii="Times New Roman" w:hAnsi="Times New Roman"/>
          <w:bCs/>
        </w:rPr>
        <w:t xml:space="preserve"> </w:t>
      </w:r>
      <w:r w:rsidR="00A478F8">
        <w:rPr>
          <w:rFonts w:ascii="Times New Roman" w:hAnsi="Times New Roman"/>
          <w:bCs/>
        </w:rPr>
        <w:t>.05</w:t>
      </w:r>
      <w:r w:rsidRPr="00B36466">
        <w:rPr>
          <w:rFonts w:ascii="Times New Roman" w:hAnsi="Times New Roman"/>
          <w:bCs/>
        </w:rPr>
        <w:t>.2021 г. №</w:t>
      </w:r>
      <w:r w:rsidR="000E5985">
        <w:rPr>
          <w:rFonts w:ascii="Times New Roman" w:hAnsi="Times New Roman"/>
          <w:bCs/>
        </w:rPr>
        <w:t xml:space="preserve">   </w:t>
      </w:r>
      <w:r w:rsidRPr="00B36466">
        <w:rPr>
          <w:rFonts w:ascii="Times New Roman" w:hAnsi="Times New Roman"/>
          <w:bCs/>
        </w:rPr>
        <w:t>-</w:t>
      </w:r>
      <w:proofErr w:type="spellStart"/>
      <w:r w:rsidRPr="00B36466">
        <w:rPr>
          <w:rFonts w:ascii="Times New Roman" w:hAnsi="Times New Roman"/>
          <w:bCs/>
        </w:rPr>
        <w:t>п</w:t>
      </w:r>
      <w:proofErr w:type="spellEnd"/>
    </w:p>
    <w:p w:rsidR="00B36466" w:rsidRPr="00B36466" w:rsidRDefault="00B36466" w:rsidP="00B36466">
      <w:pPr>
        <w:ind w:left="5580"/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ind w:left="5580"/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ind w:left="5580"/>
        <w:rPr>
          <w:rFonts w:ascii="Times New Roman" w:hAnsi="Times New Roman"/>
          <w:iCs/>
          <w:sz w:val="28"/>
          <w:szCs w:val="28"/>
        </w:rPr>
      </w:pPr>
    </w:p>
    <w:p w:rsidR="00B36466" w:rsidRPr="00B36466" w:rsidRDefault="00B36466" w:rsidP="00B36466">
      <w:pPr>
        <w:pStyle w:val="2"/>
        <w:ind w:firstLine="709"/>
        <w:jc w:val="center"/>
        <w:rPr>
          <w:rFonts w:ascii="Times New Roman" w:hAnsi="Times New Roman" w:cs="Times New Roman"/>
        </w:rPr>
      </w:pPr>
    </w:p>
    <w:p w:rsidR="00B36466" w:rsidRPr="00B36466" w:rsidRDefault="00B36466" w:rsidP="00B36466">
      <w:pPr>
        <w:pStyle w:val="10"/>
        <w:ind w:firstLine="709"/>
        <w:jc w:val="center"/>
        <w:rPr>
          <w:sz w:val="36"/>
          <w:szCs w:val="36"/>
        </w:rPr>
      </w:pPr>
      <w:r w:rsidRPr="00B36466">
        <w:rPr>
          <w:sz w:val="36"/>
          <w:szCs w:val="36"/>
        </w:rPr>
        <w:t>МУНИЦИПАЛЬНАЯ  ПРОГРАММА</w:t>
      </w:r>
    </w:p>
    <w:p w:rsidR="00B36466" w:rsidRPr="00B36466" w:rsidRDefault="00B36466" w:rsidP="00B36466">
      <w:pPr>
        <w:pStyle w:val="10"/>
        <w:ind w:firstLine="709"/>
        <w:jc w:val="center"/>
        <w:rPr>
          <w:sz w:val="36"/>
          <w:szCs w:val="36"/>
        </w:rPr>
      </w:pPr>
      <w:r w:rsidRPr="00B36466">
        <w:rPr>
          <w:sz w:val="36"/>
          <w:szCs w:val="36"/>
        </w:rPr>
        <w:t xml:space="preserve">«Энергосбережение и повышение энергетической эффективности на территории сельского поселения </w:t>
      </w:r>
      <w:r w:rsidR="00FC6942">
        <w:rPr>
          <w:sz w:val="36"/>
          <w:szCs w:val="36"/>
        </w:rPr>
        <w:t>Васильевка</w:t>
      </w:r>
      <w:r w:rsidRPr="00B36466">
        <w:rPr>
          <w:sz w:val="36"/>
          <w:szCs w:val="36"/>
        </w:rPr>
        <w:t xml:space="preserve"> муниципального района Шенталинский Самарской области  на 2021-2025 годы»</w:t>
      </w: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FC6942" w:rsidP="00B364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асильевка</w:t>
      </w:r>
    </w:p>
    <w:p w:rsidR="00B36466" w:rsidRDefault="00B36466" w:rsidP="00B36466">
      <w:pPr>
        <w:jc w:val="center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2021</w:t>
      </w:r>
    </w:p>
    <w:p w:rsidR="00FC6942" w:rsidRPr="00B36466" w:rsidRDefault="00FC6942" w:rsidP="00B36466">
      <w:pPr>
        <w:jc w:val="center"/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spacing w:line="270" w:lineRule="atLeast"/>
        <w:jc w:val="center"/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</w:rPr>
      </w:pPr>
      <w:r w:rsidRPr="00B36466">
        <w:rPr>
          <w:rFonts w:ascii="Times New Roman" w:hAnsi="Times New Roman"/>
          <w:b/>
          <w:bCs/>
          <w:color w:val="333333"/>
          <w:sz w:val="28"/>
          <w:szCs w:val="28"/>
        </w:rPr>
        <w:t>Паспорт Программы</w:t>
      </w:r>
    </w:p>
    <w:p w:rsidR="00B36466" w:rsidRPr="00B36466" w:rsidRDefault="00B36466" w:rsidP="00B36466">
      <w:pPr>
        <w:spacing w:line="270" w:lineRule="atLeast"/>
        <w:jc w:val="center"/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2"/>
      </w:tblGrid>
      <w:tr w:rsidR="00B36466" w:rsidRPr="00B36466" w:rsidTr="0093020D">
        <w:trPr>
          <w:trHeight w:val="1009"/>
        </w:trPr>
        <w:tc>
          <w:tcPr>
            <w:tcW w:w="2518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  <w:bCs/>
                <w:color w:val="333333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36466" w:rsidRPr="00B36466" w:rsidRDefault="00B36466" w:rsidP="00FC694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««Энергосбережение и повышение энергетической эффективности на территории сельского поселения </w:t>
            </w:r>
            <w:r w:rsidR="00FC6942">
              <w:rPr>
                <w:rFonts w:ascii="Times New Roman" w:hAnsi="Times New Roman"/>
                <w:sz w:val="24"/>
                <w:szCs w:val="24"/>
              </w:rPr>
              <w:t>Васильевка</w:t>
            </w:r>
            <w:r w:rsidRPr="00B3646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Шенталинский Самарской области  на 2021 – 2025 годы»</w:t>
            </w:r>
          </w:p>
        </w:tc>
      </w:tr>
      <w:tr w:rsidR="00B36466" w:rsidRPr="00B36466" w:rsidTr="0093020D">
        <w:trPr>
          <w:trHeight w:val="1098"/>
        </w:trPr>
        <w:tc>
          <w:tcPr>
            <w:tcW w:w="2518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bCs/>
                <w:color w:val="333333"/>
              </w:rPr>
            </w:pPr>
            <w:r w:rsidRPr="00B36466">
              <w:rPr>
                <w:rFonts w:ascii="Times New Roman" w:hAnsi="Times New Roman"/>
              </w:rPr>
              <w:t>Дата принятия решения о разработке муниципальной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36466" w:rsidRPr="00B36466" w:rsidRDefault="00FC6942" w:rsidP="00A478F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478F8">
              <w:rPr>
                <w:rFonts w:ascii="Times New Roman" w:hAnsi="Times New Roman"/>
                <w:sz w:val="24"/>
                <w:szCs w:val="24"/>
              </w:rPr>
              <w:t>.05</w:t>
            </w:r>
            <w:r w:rsidR="00B36466" w:rsidRPr="00B3646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B36466" w:rsidRPr="00B36466" w:rsidTr="0093020D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  <w:color w:val="333333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36466" w:rsidRPr="00B36466" w:rsidRDefault="00B36466" w:rsidP="00B36466">
            <w:pPr>
              <w:pStyle w:val="ad"/>
              <w:numPr>
                <w:ilvl w:val="0"/>
                <w:numId w:val="32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36466" w:rsidRPr="00B36466" w:rsidRDefault="00B36466" w:rsidP="00B36466">
            <w:pPr>
              <w:pStyle w:val="ad"/>
              <w:numPr>
                <w:ilvl w:val="0"/>
                <w:numId w:val="32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B36466" w:rsidRPr="00B36466" w:rsidRDefault="00B36466" w:rsidP="00B36466">
            <w:pPr>
              <w:pStyle w:val="ad"/>
              <w:numPr>
                <w:ilvl w:val="0"/>
                <w:numId w:val="32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B36466" w:rsidRPr="00B36466" w:rsidRDefault="00B36466" w:rsidP="00B36466">
            <w:pPr>
              <w:pStyle w:val="ad"/>
              <w:numPr>
                <w:ilvl w:val="0"/>
                <w:numId w:val="32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31 декабря 2009 года          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36466" w:rsidRPr="00B36466" w:rsidRDefault="00B36466" w:rsidP="00B36466">
            <w:pPr>
              <w:pStyle w:val="ad"/>
              <w:numPr>
                <w:ilvl w:val="0"/>
                <w:numId w:val="32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20 февраля 2010 года          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B36466" w:rsidRPr="00B36466" w:rsidRDefault="00B36466" w:rsidP="00B36466">
            <w:pPr>
              <w:pStyle w:val="ad"/>
              <w:numPr>
                <w:ilvl w:val="0"/>
                <w:numId w:val="32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РФ от            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B36466" w:rsidRPr="00B36466" w:rsidRDefault="00B36466" w:rsidP="0060502A">
            <w:pPr>
              <w:pStyle w:val="ad"/>
              <w:numPr>
                <w:ilvl w:val="0"/>
                <w:numId w:val="32"/>
              </w:numPr>
              <w:suppressAutoHyphens/>
              <w:ind w:left="317" w:hanging="28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  сельского поселения  </w:t>
            </w:r>
            <w:r w:rsidR="00FC6942">
              <w:rPr>
                <w:rFonts w:ascii="Times New Roman" w:hAnsi="Times New Roman"/>
                <w:sz w:val="24"/>
                <w:szCs w:val="24"/>
              </w:rPr>
              <w:t xml:space="preserve">Васильевка </w:t>
            </w:r>
            <w:r w:rsidRPr="00B36466">
              <w:rPr>
                <w:rFonts w:ascii="Times New Roman" w:hAnsi="Times New Roman"/>
                <w:sz w:val="24"/>
                <w:szCs w:val="24"/>
              </w:rPr>
              <w:t xml:space="preserve">национальное от </w:t>
            </w:r>
            <w:r w:rsidR="0060502A" w:rsidRPr="0060502A">
              <w:rPr>
                <w:rFonts w:ascii="Times New Roman" w:hAnsi="Times New Roman"/>
                <w:sz w:val="24"/>
                <w:szCs w:val="24"/>
              </w:rPr>
              <w:t>29.12.2014 года № 22</w:t>
            </w:r>
            <w:r w:rsidRPr="0060502A">
              <w:rPr>
                <w:rFonts w:ascii="Times New Roman" w:hAnsi="Times New Roman"/>
                <w:sz w:val="24"/>
                <w:szCs w:val="24"/>
              </w:rPr>
              <w:t>-п</w:t>
            </w:r>
            <w:r w:rsidRPr="00B36466">
              <w:rPr>
                <w:rFonts w:ascii="Times New Roman" w:hAnsi="Times New Roman"/>
                <w:sz w:val="24"/>
                <w:szCs w:val="24"/>
              </w:rPr>
              <w:t xml:space="preserve"> « Об утверждении  Порядка разработки, формирования, реализации и  оценки эффективности муниципальных программ сельского поселения </w:t>
            </w:r>
            <w:r w:rsidR="0060502A">
              <w:rPr>
                <w:rFonts w:ascii="Times New Roman" w:hAnsi="Times New Roman"/>
                <w:sz w:val="24"/>
                <w:szCs w:val="24"/>
              </w:rPr>
              <w:t>Васильевка</w:t>
            </w:r>
            <w:r w:rsidRPr="00B3646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Шенталинский»</w:t>
            </w:r>
          </w:p>
        </w:tc>
      </w:tr>
      <w:tr w:rsidR="00B36466" w:rsidRPr="00B36466" w:rsidTr="0093020D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36466" w:rsidRPr="00B36466" w:rsidRDefault="00B36466" w:rsidP="00930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lastRenderedPageBreak/>
              <w:t>Заказчик муниципальной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B36466" w:rsidRPr="00B36466" w:rsidRDefault="00B36466" w:rsidP="00FC6942">
            <w:pPr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  <w:color w:val="333333"/>
              </w:rPr>
              <w:t xml:space="preserve">Администрация сельского поселения </w:t>
            </w:r>
            <w:r w:rsidR="00FC6942">
              <w:rPr>
                <w:rFonts w:ascii="Times New Roman" w:hAnsi="Times New Roman"/>
                <w:color w:val="333333"/>
              </w:rPr>
              <w:t>Васильевка</w:t>
            </w:r>
            <w:r w:rsidRPr="00B36466">
              <w:rPr>
                <w:rFonts w:ascii="Times New Roman" w:hAnsi="Times New Roman"/>
                <w:color w:val="333333"/>
              </w:rPr>
              <w:t xml:space="preserve"> </w:t>
            </w:r>
            <w:r w:rsidRPr="00B36466">
              <w:rPr>
                <w:rFonts w:ascii="Times New Roman" w:hAnsi="Times New Roman"/>
              </w:rPr>
              <w:t xml:space="preserve">муниципального района Шенталинский Самарской области  </w:t>
            </w:r>
          </w:p>
        </w:tc>
      </w:tr>
      <w:tr w:rsidR="00B36466" w:rsidRPr="00B36466" w:rsidTr="0093020D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36466" w:rsidRPr="00B36466" w:rsidRDefault="00B36466" w:rsidP="00930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B36466" w:rsidRPr="00B36466" w:rsidRDefault="00B36466" w:rsidP="0060502A">
            <w:pPr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  <w:color w:val="333333"/>
              </w:rPr>
              <w:t xml:space="preserve">Администрация сельского поселения </w:t>
            </w:r>
            <w:r w:rsidR="0060502A">
              <w:rPr>
                <w:rFonts w:ascii="Times New Roman" w:hAnsi="Times New Roman"/>
                <w:color w:val="333333"/>
              </w:rPr>
              <w:t>Васильевка</w:t>
            </w:r>
            <w:r w:rsidRPr="00B36466">
              <w:rPr>
                <w:rFonts w:ascii="Times New Roman" w:hAnsi="Times New Roman"/>
                <w:color w:val="333333"/>
              </w:rPr>
              <w:t xml:space="preserve"> </w:t>
            </w:r>
            <w:r w:rsidRPr="00B36466">
              <w:rPr>
                <w:rFonts w:ascii="Times New Roman" w:hAnsi="Times New Roman"/>
              </w:rPr>
              <w:t xml:space="preserve">муниципального района Шенталинский Самарской области  </w:t>
            </w:r>
          </w:p>
        </w:tc>
      </w:tr>
      <w:tr w:rsidR="00B36466" w:rsidRPr="00B36466" w:rsidTr="0093020D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  <w:color w:val="333333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B36466" w:rsidRPr="00A478F8" w:rsidRDefault="00B36466" w:rsidP="0060502A">
            <w:pPr>
              <w:pStyle w:val="a4"/>
              <w:spacing w:after="75" w:line="27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478F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Администрация сельского поселения </w:t>
            </w:r>
            <w:r w:rsidR="0060502A">
              <w:rPr>
                <w:rFonts w:ascii="Times New Roman" w:hAnsi="Times New Roman"/>
                <w:color w:val="333333"/>
                <w:sz w:val="24"/>
                <w:szCs w:val="24"/>
              </w:rPr>
              <w:t>Васильевка</w:t>
            </w:r>
            <w:r w:rsidRPr="00A478F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478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Шенталинский Самарской области  </w:t>
            </w:r>
          </w:p>
        </w:tc>
      </w:tr>
      <w:tr w:rsidR="00B36466" w:rsidRPr="00B36466" w:rsidTr="0093020D">
        <w:trPr>
          <w:trHeight w:val="2566"/>
        </w:trPr>
        <w:tc>
          <w:tcPr>
            <w:tcW w:w="2518" w:type="dxa"/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  <w:color w:val="333333"/>
              </w:rPr>
              <w:t>Цели и задачи Программы</w:t>
            </w:r>
          </w:p>
        </w:tc>
        <w:tc>
          <w:tcPr>
            <w:tcW w:w="7052" w:type="dxa"/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b/>
              </w:rPr>
            </w:pPr>
            <w:r w:rsidRPr="00B36466">
              <w:rPr>
                <w:rFonts w:ascii="Times New Roman" w:hAnsi="Times New Roman"/>
                <w:b/>
              </w:rPr>
              <w:t>Цель программы:</w:t>
            </w:r>
          </w:p>
          <w:p w:rsidR="00B36466" w:rsidRPr="00B36466" w:rsidRDefault="00B36466" w:rsidP="0093020D">
            <w:pPr>
              <w:spacing w:line="270" w:lineRule="atLeast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Снижение потребления топливно-энергетических ресурсов (ТЭР) за счет реализации энергосберегающих мероприятий на основе внедрения </w:t>
            </w:r>
            <w:proofErr w:type="spellStart"/>
            <w:r w:rsidRPr="00B36466">
              <w:rPr>
                <w:rFonts w:ascii="Times New Roman" w:hAnsi="Times New Roman"/>
              </w:rPr>
              <w:t>энергоэффективных</w:t>
            </w:r>
            <w:proofErr w:type="spellEnd"/>
            <w:r w:rsidRPr="00B36466">
              <w:rPr>
                <w:rFonts w:ascii="Times New Roman" w:hAnsi="Times New Roman"/>
              </w:rPr>
              <w:t xml:space="preserve"> технологий</w:t>
            </w:r>
          </w:p>
          <w:p w:rsidR="00B36466" w:rsidRPr="00B36466" w:rsidRDefault="00B36466" w:rsidP="0093020D">
            <w:pPr>
              <w:spacing w:line="270" w:lineRule="atLeast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модернизация энергетического комплекса поселения</w:t>
            </w:r>
            <w:proofErr w:type="gramStart"/>
            <w:r w:rsidRPr="00B36466">
              <w:rPr>
                <w:rFonts w:ascii="Times New Roman" w:hAnsi="Times New Roman"/>
              </w:rPr>
              <w:t xml:space="preserve"> ,</w:t>
            </w:r>
            <w:proofErr w:type="gramEnd"/>
            <w:r w:rsidRPr="00B36466">
              <w:rPr>
                <w:rFonts w:ascii="Times New Roman" w:hAnsi="Times New Roman"/>
              </w:rPr>
              <w:t xml:space="preserve"> внедрение инновационных технологий в сфере энергосбережения и повышения энергетической эффективности</w:t>
            </w:r>
          </w:p>
          <w:p w:rsidR="00B36466" w:rsidRPr="00B36466" w:rsidRDefault="00B36466" w:rsidP="0093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36466">
              <w:rPr>
                <w:rFonts w:ascii="Times New Roman" w:hAnsi="Times New Roman"/>
                <w:b/>
              </w:rPr>
              <w:t>Задачи программы:</w:t>
            </w:r>
          </w:p>
          <w:p w:rsidR="00B36466" w:rsidRPr="00B36466" w:rsidRDefault="00B36466" w:rsidP="0093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- проведение энергетических обследований в подведомственных бюджетных учреждениях, выявление дополнительных резервов энергосбережения</w:t>
            </w:r>
          </w:p>
          <w:p w:rsidR="00B36466" w:rsidRPr="00B36466" w:rsidRDefault="00B36466" w:rsidP="0093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- обеспечение учета используемых энергоресурсов;</w:t>
            </w:r>
          </w:p>
          <w:p w:rsidR="00B36466" w:rsidRPr="00B36466" w:rsidRDefault="00B36466" w:rsidP="0093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- снижение объема потребления энергоресурсов;</w:t>
            </w:r>
          </w:p>
          <w:p w:rsidR="00B36466" w:rsidRPr="00B36466" w:rsidRDefault="00B36466" w:rsidP="0093020D">
            <w:pPr>
              <w:shd w:val="clear" w:color="auto" w:fill="FFFFFF"/>
              <w:ind w:left="37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- сокращение расходов на оплату энергоресурсов </w:t>
            </w:r>
          </w:p>
        </w:tc>
      </w:tr>
      <w:tr w:rsidR="00B36466" w:rsidRPr="00B36466" w:rsidTr="0093020D">
        <w:trPr>
          <w:trHeight w:val="1046"/>
        </w:trPr>
        <w:tc>
          <w:tcPr>
            <w:tcW w:w="2518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Сроки и этапы реализации</w:t>
            </w:r>
          </w:p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  <w:color w:val="333333"/>
              </w:rPr>
              <w:t>2021-2025</w:t>
            </w:r>
          </w:p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</w:p>
        </w:tc>
      </w:tr>
      <w:tr w:rsidR="00B36466" w:rsidRPr="00B36466" w:rsidTr="0093020D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</w:rPr>
              <w:t>Важнейшие индикаторы и показатели муниципальной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36466" w:rsidRPr="00B36466" w:rsidRDefault="00B36466" w:rsidP="00B36466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сельского поселения;</w:t>
            </w:r>
          </w:p>
          <w:p w:rsidR="00B36466" w:rsidRPr="00B36466" w:rsidRDefault="00B36466" w:rsidP="00B36466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  <w:color w:val="000000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</w:t>
            </w:r>
          </w:p>
          <w:p w:rsidR="00B36466" w:rsidRPr="00B36466" w:rsidRDefault="00B36466" w:rsidP="00B36466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  <w:color w:val="000000"/>
                <w:shd w:val="clear" w:color="auto" w:fill="FFFFFF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B36466" w:rsidRPr="00B36466" w:rsidRDefault="00B36466" w:rsidP="00B36466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  <w:color w:val="000000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</w:tc>
      </w:tr>
      <w:tr w:rsidR="00B36466" w:rsidRPr="00B36466" w:rsidTr="0093020D">
        <w:trPr>
          <w:trHeight w:val="463"/>
        </w:trPr>
        <w:tc>
          <w:tcPr>
            <w:tcW w:w="2518" w:type="dxa"/>
            <w:tcBorders>
              <w:top w:val="single" w:sz="4" w:space="0" w:color="auto"/>
            </w:tcBorders>
          </w:tcPr>
          <w:p w:rsidR="00B36466" w:rsidRPr="00B36466" w:rsidRDefault="00B36466" w:rsidP="00930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  <w:color w:val="333333"/>
              </w:rPr>
              <w:t>-</w:t>
            </w:r>
          </w:p>
        </w:tc>
      </w:tr>
      <w:tr w:rsidR="00B36466" w:rsidRPr="00B36466" w:rsidTr="0093020D">
        <w:tc>
          <w:tcPr>
            <w:tcW w:w="2518" w:type="dxa"/>
          </w:tcPr>
          <w:p w:rsidR="00B36466" w:rsidRPr="00B36466" w:rsidRDefault="00B36466" w:rsidP="00930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B36466">
              <w:rPr>
                <w:rFonts w:ascii="Times New Roman" w:hAnsi="Times New Roman"/>
              </w:rPr>
              <w:lastRenderedPageBreak/>
              <w:t>мероприятий, определенных муниципальной программой</w:t>
            </w:r>
          </w:p>
        </w:tc>
        <w:tc>
          <w:tcPr>
            <w:tcW w:w="7052" w:type="dxa"/>
          </w:tcPr>
          <w:p w:rsidR="00B36466" w:rsidRPr="00B36466" w:rsidRDefault="00B36466" w:rsidP="0093020D">
            <w:pPr>
              <w:pStyle w:val="a4"/>
              <w:spacing w:before="0" w:after="75" w:line="270" w:lineRule="atLeast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lastRenderedPageBreak/>
              <w:t xml:space="preserve">Общий объем финансирования Программы составляет </w:t>
            </w:r>
            <w:r w:rsidRPr="00B36466">
              <w:rPr>
                <w:rStyle w:val="apple-converted-space"/>
                <w:rFonts w:ascii="Times New Roman" w:hAnsi="Times New Roman"/>
              </w:rPr>
              <w:t> 0 </w:t>
            </w:r>
            <w:r w:rsidRPr="00B36466">
              <w:rPr>
                <w:rFonts w:ascii="Times New Roman" w:hAnsi="Times New Roman"/>
              </w:rPr>
              <w:t>тыс. руб., в том числе по годам реализации:</w:t>
            </w:r>
          </w:p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lastRenderedPageBreak/>
              <w:t>2021 год –0тыс. руб.</w:t>
            </w:r>
          </w:p>
          <w:p w:rsidR="00B36466" w:rsidRPr="00B36466" w:rsidRDefault="00B36466" w:rsidP="0093020D">
            <w:pPr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2022 год –0 тыс</w:t>
            </w:r>
            <w:proofErr w:type="gramStart"/>
            <w:r w:rsidRPr="00B36466">
              <w:rPr>
                <w:rFonts w:ascii="Times New Roman" w:hAnsi="Times New Roman"/>
              </w:rPr>
              <w:t>.р</w:t>
            </w:r>
            <w:proofErr w:type="gramEnd"/>
            <w:r w:rsidRPr="00B36466">
              <w:rPr>
                <w:rFonts w:ascii="Times New Roman" w:hAnsi="Times New Roman"/>
              </w:rPr>
              <w:t>уб.</w:t>
            </w:r>
          </w:p>
          <w:p w:rsidR="00B36466" w:rsidRPr="00B36466" w:rsidRDefault="00B36466" w:rsidP="0093020D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2023 год – 0 тыс. руб.</w:t>
            </w:r>
          </w:p>
          <w:p w:rsidR="00B36466" w:rsidRPr="00B36466" w:rsidRDefault="00B36466" w:rsidP="0093020D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2024 год -0 тыс. руб.</w:t>
            </w:r>
          </w:p>
          <w:p w:rsidR="00B36466" w:rsidRPr="00B36466" w:rsidRDefault="00B36466" w:rsidP="0093020D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2025год - 0 тыс. руб.</w:t>
            </w:r>
          </w:p>
        </w:tc>
      </w:tr>
      <w:tr w:rsidR="00B36466" w:rsidRPr="00B36466" w:rsidTr="0093020D">
        <w:trPr>
          <w:trHeight w:val="1123"/>
        </w:trPr>
        <w:tc>
          <w:tcPr>
            <w:tcW w:w="2518" w:type="dxa"/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</w:rPr>
              <w:lastRenderedPageBreak/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7052" w:type="dxa"/>
          </w:tcPr>
          <w:p w:rsidR="00B36466" w:rsidRPr="00B36466" w:rsidRDefault="00B36466" w:rsidP="00B36466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Экономия топливно-энергетических ресурсов;</w:t>
            </w:r>
          </w:p>
          <w:p w:rsidR="00B36466" w:rsidRPr="00B36466" w:rsidRDefault="00B36466" w:rsidP="00B36466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B36466">
              <w:rPr>
                <w:rFonts w:ascii="Times New Roman" w:hAnsi="Times New Roman"/>
              </w:rPr>
              <w:t>обеспечение учета всего объема потребляемых  энергетических ресурсов;</w:t>
            </w:r>
          </w:p>
          <w:p w:rsidR="00B36466" w:rsidRPr="00B36466" w:rsidRDefault="00B36466" w:rsidP="00B36466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B36466">
              <w:rPr>
                <w:rFonts w:ascii="Times New Roman" w:hAnsi="Times New Roman"/>
              </w:rPr>
              <w:t>снижение затрат на оплату энергоресурсов</w:t>
            </w:r>
          </w:p>
        </w:tc>
      </w:tr>
    </w:tbl>
    <w:p w:rsidR="00B36466" w:rsidRPr="00B36466" w:rsidRDefault="00B36466" w:rsidP="00B364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6466">
        <w:rPr>
          <w:rFonts w:ascii="Times New Roman" w:hAnsi="Times New Roman"/>
          <w:b/>
          <w:bCs/>
          <w:sz w:val="28"/>
          <w:szCs w:val="28"/>
        </w:rPr>
        <w:t>1.Общая характеристика социально-экономической сферы реализации муниципальной Программы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0502A">
        <w:rPr>
          <w:rFonts w:ascii="Times New Roman" w:hAnsi="Times New Roman"/>
          <w:sz w:val="28"/>
          <w:szCs w:val="28"/>
        </w:rPr>
        <w:t>Васильевка</w:t>
      </w:r>
      <w:r w:rsidRPr="00B36466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 (далее сельское поселение) включает в себя </w:t>
      </w:r>
      <w:r w:rsidR="0060502A">
        <w:rPr>
          <w:rFonts w:ascii="Times New Roman" w:hAnsi="Times New Roman"/>
          <w:sz w:val="28"/>
          <w:szCs w:val="28"/>
        </w:rPr>
        <w:t>10</w:t>
      </w:r>
      <w:r w:rsidRPr="00B36466">
        <w:rPr>
          <w:rFonts w:ascii="Times New Roman" w:hAnsi="Times New Roman"/>
          <w:sz w:val="28"/>
          <w:szCs w:val="28"/>
        </w:rPr>
        <w:t xml:space="preserve"> населенных пунктов. Численность населения на 01.01.2021  года составляет  </w:t>
      </w:r>
      <w:r w:rsidR="0060502A">
        <w:rPr>
          <w:rFonts w:ascii="Times New Roman" w:hAnsi="Times New Roman"/>
          <w:sz w:val="28"/>
          <w:szCs w:val="28"/>
        </w:rPr>
        <w:t>682</w:t>
      </w:r>
      <w:r w:rsidRPr="00B36466">
        <w:rPr>
          <w:rFonts w:ascii="Times New Roman" w:hAnsi="Times New Roman"/>
          <w:sz w:val="28"/>
          <w:szCs w:val="28"/>
        </w:rPr>
        <w:t xml:space="preserve"> человек</w:t>
      </w:r>
      <w:r w:rsidR="0060502A">
        <w:rPr>
          <w:rFonts w:ascii="Times New Roman" w:hAnsi="Times New Roman"/>
          <w:sz w:val="28"/>
          <w:szCs w:val="28"/>
        </w:rPr>
        <w:t>а</w:t>
      </w:r>
      <w:r w:rsidRPr="00B36466">
        <w:rPr>
          <w:rFonts w:ascii="Times New Roman" w:hAnsi="Times New Roman"/>
          <w:sz w:val="28"/>
          <w:szCs w:val="28"/>
        </w:rPr>
        <w:t xml:space="preserve">.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60502A">
        <w:rPr>
          <w:rFonts w:ascii="Times New Roman" w:hAnsi="Times New Roman"/>
          <w:sz w:val="28"/>
          <w:szCs w:val="28"/>
        </w:rPr>
        <w:t xml:space="preserve">Васильевка </w:t>
      </w:r>
      <w:r w:rsidRPr="00B36466">
        <w:rPr>
          <w:rFonts w:ascii="Times New Roman" w:hAnsi="Times New Roman"/>
          <w:sz w:val="28"/>
          <w:szCs w:val="28"/>
        </w:rPr>
        <w:t xml:space="preserve"> расположены следующие объекты социальной инфраструктуры: </w:t>
      </w:r>
    </w:p>
    <w:p w:rsidR="00B36466" w:rsidRPr="00B36466" w:rsidRDefault="00B36466" w:rsidP="00B36466">
      <w:pPr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- Государственное бюджетное образовательное учреждение </w:t>
      </w:r>
      <w:r w:rsidR="00A478F8">
        <w:rPr>
          <w:rFonts w:ascii="Times New Roman" w:hAnsi="Times New Roman"/>
          <w:sz w:val="28"/>
          <w:szCs w:val="28"/>
        </w:rPr>
        <w:t>основна</w:t>
      </w:r>
      <w:r w:rsidRPr="00B36466">
        <w:rPr>
          <w:rFonts w:ascii="Times New Roman" w:hAnsi="Times New Roman"/>
          <w:sz w:val="28"/>
          <w:szCs w:val="28"/>
        </w:rPr>
        <w:t xml:space="preserve">я общеобразовательная школа </w:t>
      </w:r>
      <w:proofErr w:type="gramStart"/>
      <w:r w:rsidRPr="00B36466">
        <w:rPr>
          <w:rFonts w:ascii="Times New Roman" w:hAnsi="Times New Roman"/>
          <w:sz w:val="28"/>
          <w:szCs w:val="28"/>
        </w:rPr>
        <w:t>с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. </w:t>
      </w:r>
      <w:r w:rsidR="00146CCC">
        <w:rPr>
          <w:rFonts w:ascii="Times New Roman" w:hAnsi="Times New Roman"/>
          <w:sz w:val="28"/>
          <w:szCs w:val="28"/>
        </w:rPr>
        <w:t xml:space="preserve">Старое </w:t>
      </w:r>
      <w:proofErr w:type="spellStart"/>
      <w:r w:rsidR="00146CCC">
        <w:rPr>
          <w:rFonts w:ascii="Times New Roman" w:hAnsi="Times New Roman"/>
          <w:sz w:val="28"/>
          <w:szCs w:val="28"/>
        </w:rPr>
        <w:t>Суркино</w:t>
      </w:r>
      <w:proofErr w:type="spellEnd"/>
      <w:r w:rsidRPr="00B36466">
        <w:rPr>
          <w:rFonts w:ascii="Times New Roman" w:hAnsi="Times New Roman"/>
          <w:sz w:val="28"/>
          <w:szCs w:val="28"/>
        </w:rPr>
        <w:t>;</w:t>
      </w:r>
    </w:p>
    <w:p w:rsidR="00B36466" w:rsidRPr="00B36466" w:rsidRDefault="00146CCC" w:rsidP="00B36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СДК д</w:t>
      </w:r>
      <w:r w:rsidR="00B36466" w:rsidRPr="00B364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Васильевка</w:t>
      </w:r>
      <w:r w:rsidR="00B36466" w:rsidRPr="00B36466">
        <w:rPr>
          <w:rFonts w:ascii="Times New Roman" w:hAnsi="Times New Roman"/>
          <w:sz w:val="28"/>
          <w:szCs w:val="28"/>
        </w:rPr>
        <w:t>;</w:t>
      </w:r>
    </w:p>
    <w:p w:rsidR="00B36466" w:rsidRDefault="00B36466" w:rsidP="00B36466">
      <w:pPr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-</w:t>
      </w:r>
      <w:r w:rsidR="00A478F8" w:rsidRPr="00A478F8">
        <w:rPr>
          <w:rFonts w:ascii="Times New Roman" w:hAnsi="Times New Roman"/>
          <w:sz w:val="28"/>
          <w:szCs w:val="28"/>
        </w:rPr>
        <w:t xml:space="preserve"> </w:t>
      </w:r>
      <w:r w:rsidR="00A478F8" w:rsidRPr="00B36466">
        <w:rPr>
          <w:rFonts w:ascii="Times New Roman" w:hAnsi="Times New Roman"/>
          <w:sz w:val="28"/>
          <w:szCs w:val="28"/>
        </w:rPr>
        <w:t xml:space="preserve">СДК </w:t>
      </w:r>
      <w:proofErr w:type="gramStart"/>
      <w:r w:rsidR="00A478F8" w:rsidRPr="00B36466">
        <w:rPr>
          <w:rFonts w:ascii="Times New Roman" w:hAnsi="Times New Roman"/>
          <w:sz w:val="28"/>
          <w:szCs w:val="28"/>
        </w:rPr>
        <w:t>с</w:t>
      </w:r>
      <w:proofErr w:type="gramEnd"/>
      <w:r w:rsidR="00A478F8" w:rsidRPr="00B36466">
        <w:rPr>
          <w:rFonts w:ascii="Times New Roman" w:hAnsi="Times New Roman"/>
          <w:sz w:val="28"/>
          <w:szCs w:val="28"/>
        </w:rPr>
        <w:t xml:space="preserve">. </w:t>
      </w:r>
      <w:r w:rsidR="00146CCC">
        <w:rPr>
          <w:rFonts w:ascii="Times New Roman" w:hAnsi="Times New Roman"/>
          <w:sz w:val="28"/>
          <w:szCs w:val="28"/>
        </w:rPr>
        <w:t xml:space="preserve">Старое </w:t>
      </w:r>
      <w:proofErr w:type="spellStart"/>
      <w:r w:rsidR="00146CCC">
        <w:rPr>
          <w:rFonts w:ascii="Times New Roman" w:hAnsi="Times New Roman"/>
          <w:sz w:val="28"/>
          <w:szCs w:val="28"/>
        </w:rPr>
        <w:t>Суркино</w:t>
      </w:r>
      <w:proofErr w:type="spellEnd"/>
      <w:r w:rsidRPr="00B36466">
        <w:rPr>
          <w:rFonts w:ascii="Times New Roman" w:hAnsi="Times New Roman"/>
          <w:sz w:val="28"/>
          <w:szCs w:val="28"/>
        </w:rPr>
        <w:t>;</w:t>
      </w:r>
    </w:p>
    <w:p w:rsidR="00A478F8" w:rsidRDefault="00A478F8" w:rsidP="00B36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6466">
        <w:rPr>
          <w:rFonts w:ascii="Times New Roman" w:hAnsi="Times New Roman"/>
          <w:sz w:val="28"/>
          <w:szCs w:val="28"/>
        </w:rPr>
        <w:t xml:space="preserve">СДК с. </w:t>
      </w:r>
      <w:r w:rsidR="00146CCC">
        <w:rPr>
          <w:rFonts w:ascii="Times New Roman" w:hAnsi="Times New Roman"/>
          <w:sz w:val="28"/>
          <w:szCs w:val="28"/>
        </w:rPr>
        <w:t>Сенькино</w:t>
      </w:r>
      <w:r>
        <w:rPr>
          <w:rFonts w:ascii="Times New Roman" w:hAnsi="Times New Roman"/>
          <w:sz w:val="28"/>
          <w:szCs w:val="28"/>
        </w:rPr>
        <w:t>;</w:t>
      </w:r>
    </w:p>
    <w:p w:rsidR="00146CCC" w:rsidRDefault="00146CCC" w:rsidP="00B36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овое </w:t>
      </w:r>
      <w:proofErr w:type="spellStart"/>
      <w:r>
        <w:rPr>
          <w:rFonts w:ascii="Times New Roman" w:hAnsi="Times New Roman"/>
          <w:sz w:val="28"/>
          <w:szCs w:val="28"/>
        </w:rPr>
        <w:t>Суркино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46CCC" w:rsidRDefault="00146CCC" w:rsidP="00B36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библиотека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енькино;</w:t>
      </w:r>
    </w:p>
    <w:p w:rsidR="00B36466" w:rsidRPr="00B36466" w:rsidRDefault="00B36466" w:rsidP="00B36466">
      <w:pPr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- ОПС </w:t>
      </w:r>
      <w:r w:rsidR="00146CCC">
        <w:rPr>
          <w:rFonts w:ascii="Times New Roman" w:hAnsi="Times New Roman"/>
          <w:sz w:val="28"/>
          <w:szCs w:val="28"/>
        </w:rPr>
        <w:t>д</w:t>
      </w:r>
      <w:proofErr w:type="gramStart"/>
      <w:r w:rsidR="00146CCC">
        <w:rPr>
          <w:rFonts w:ascii="Times New Roman" w:hAnsi="Times New Roman"/>
          <w:sz w:val="28"/>
          <w:szCs w:val="28"/>
        </w:rPr>
        <w:t>.В</w:t>
      </w:r>
      <w:proofErr w:type="gramEnd"/>
      <w:r w:rsidR="00146CCC">
        <w:rPr>
          <w:rFonts w:ascii="Times New Roman" w:hAnsi="Times New Roman"/>
          <w:sz w:val="28"/>
          <w:szCs w:val="28"/>
        </w:rPr>
        <w:t>асильевка</w:t>
      </w:r>
      <w:r w:rsidRPr="00B36466">
        <w:rPr>
          <w:rFonts w:ascii="Times New Roman" w:hAnsi="Times New Roman"/>
          <w:sz w:val="28"/>
          <w:szCs w:val="28"/>
        </w:rPr>
        <w:t>;</w:t>
      </w:r>
    </w:p>
    <w:p w:rsidR="00B36466" w:rsidRDefault="00B36466" w:rsidP="00B36466">
      <w:pPr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- ОПС </w:t>
      </w:r>
      <w:proofErr w:type="gramStart"/>
      <w:r w:rsidR="00A478F8">
        <w:rPr>
          <w:rFonts w:ascii="Times New Roman" w:hAnsi="Times New Roman"/>
          <w:sz w:val="28"/>
          <w:szCs w:val="28"/>
        </w:rPr>
        <w:t>с</w:t>
      </w:r>
      <w:proofErr w:type="gramEnd"/>
      <w:r w:rsidR="00A478F8">
        <w:rPr>
          <w:rFonts w:ascii="Times New Roman" w:hAnsi="Times New Roman"/>
          <w:sz w:val="28"/>
          <w:szCs w:val="28"/>
        </w:rPr>
        <w:t xml:space="preserve">. </w:t>
      </w:r>
      <w:r w:rsidR="00146CCC">
        <w:rPr>
          <w:rFonts w:ascii="Times New Roman" w:hAnsi="Times New Roman"/>
          <w:sz w:val="28"/>
          <w:szCs w:val="28"/>
        </w:rPr>
        <w:t xml:space="preserve">Старое </w:t>
      </w:r>
      <w:proofErr w:type="spellStart"/>
      <w:r w:rsidR="00146CCC">
        <w:rPr>
          <w:rFonts w:ascii="Times New Roman" w:hAnsi="Times New Roman"/>
          <w:sz w:val="28"/>
          <w:szCs w:val="28"/>
        </w:rPr>
        <w:t>Суркино</w:t>
      </w:r>
      <w:proofErr w:type="spellEnd"/>
      <w:r w:rsidRPr="00B36466">
        <w:rPr>
          <w:rFonts w:ascii="Times New Roman" w:hAnsi="Times New Roman"/>
          <w:sz w:val="28"/>
          <w:szCs w:val="28"/>
        </w:rPr>
        <w:t>;</w:t>
      </w:r>
    </w:p>
    <w:p w:rsidR="00A478F8" w:rsidRPr="00B36466" w:rsidRDefault="00A478F8" w:rsidP="00A478F8">
      <w:pPr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- ОПС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146CCC">
        <w:rPr>
          <w:rFonts w:ascii="Times New Roman" w:hAnsi="Times New Roman"/>
          <w:sz w:val="28"/>
          <w:szCs w:val="28"/>
        </w:rPr>
        <w:t>Сенькино</w:t>
      </w:r>
      <w:r w:rsidRPr="00B36466">
        <w:rPr>
          <w:rFonts w:ascii="Times New Roman" w:hAnsi="Times New Roman"/>
          <w:sz w:val="28"/>
          <w:szCs w:val="28"/>
        </w:rPr>
        <w:t>;</w:t>
      </w:r>
    </w:p>
    <w:p w:rsidR="00B36466" w:rsidRPr="00B36466" w:rsidRDefault="00B36466" w:rsidP="00B36466">
      <w:pPr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- Офис врача общей практики </w:t>
      </w:r>
      <w:r w:rsidR="00146CCC">
        <w:rPr>
          <w:rFonts w:ascii="Times New Roman" w:hAnsi="Times New Roman"/>
          <w:sz w:val="28"/>
          <w:szCs w:val="28"/>
        </w:rPr>
        <w:t>д</w:t>
      </w:r>
      <w:proofErr w:type="gramStart"/>
      <w:r w:rsidR="00146CCC">
        <w:rPr>
          <w:rFonts w:ascii="Times New Roman" w:hAnsi="Times New Roman"/>
          <w:sz w:val="28"/>
          <w:szCs w:val="28"/>
        </w:rPr>
        <w:t>.В</w:t>
      </w:r>
      <w:proofErr w:type="gramEnd"/>
      <w:r w:rsidR="00146CCC">
        <w:rPr>
          <w:rFonts w:ascii="Times New Roman" w:hAnsi="Times New Roman"/>
          <w:sz w:val="28"/>
          <w:szCs w:val="28"/>
        </w:rPr>
        <w:t>асильевка</w:t>
      </w:r>
      <w:r w:rsidRPr="00B36466">
        <w:rPr>
          <w:rFonts w:ascii="Times New Roman" w:hAnsi="Times New Roman"/>
          <w:sz w:val="28"/>
          <w:szCs w:val="28"/>
        </w:rPr>
        <w:t>;</w:t>
      </w:r>
    </w:p>
    <w:p w:rsidR="00B36466" w:rsidRDefault="00B36466" w:rsidP="00B36466">
      <w:pPr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- </w:t>
      </w:r>
      <w:r w:rsidR="00A478F8">
        <w:rPr>
          <w:rFonts w:ascii="Times New Roman" w:hAnsi="Times New Roman"/>
          <w:sz w:val="28"/>
          <w:szCs w:val="28"/>
        </w:rPr>
        <w:t>ФАП</w:t>
      </w:r>
      <w:r w:rsidRPr="00B36466">
        <w:rPr>
          <w:rFonts w:ascii="Times New Roman" w:hAnsi="Times New Roman"/>
          <w:sz w:val="28"/>
          <w:szCs w:val="28"/>
        </w:rPr>
        <w:t xml:space="preserve"> </w:t>
      </w:r>
      <w:r w:rsidR="00A478F8">
        <w:rPr>
          <w:rFonts w:ascii="Times New Roman" w:hAnsi="Times New Roman"/>
          <w:sz w:val="28"/>
          <w:szCs w:val="28"/>
        </w:rPr>
        <w:t>с</w:t>
      </w:r>
      <w:r w:rsidRPr="00B36466">
        <w:rPr>
          <w:rFonts w:ascii="Times New Roman" w:hAnsi="Times New Roman"/>
          <w:sz w:val="28"/>
          <w:szCs w:val="28"/>
        </w:rPr>
        <w:t xml:space="preserve">. </w:t>
      </w:r>
      <w:r w:rsidR="00146CCC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146CCC">
        <w:rPr>
          <w:rFonts w:ascii="Times New Roman" w:hAnsi="Times New Roman"/>
          <w:sz w:val="28"/>
          <w:szCs w:val="28"/>
        </w:rPr>
        <w:t>Суркино</w:t>
      </w:r>
      <w:proofErr w:type="spellEnd"/>
      <w:r w:rsidR="00146CCC">
        <w:rPr>
          <w:rFonts w:ascii="Times New Roman" w:hAnsi="Times New Roman"/>
          <w:sz w:val="28"/>
          <w:szCs w:val="28"/>
        </w:rPr>
        <w:t>;</w:t>
      </w:r>
    </w:p>
    <w:p w:rsidR="00146CCC" w:rsidRDefault="00146CCC" w:rsidP="00B36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ФАП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тарое </w:t>
      </w:r>
      <w:proofErr w:type="spellStart"/>
      <w:r>
        <w:rPr>
          <w:rFonts w:ascii="Times New Roman" w:hAnsi="Times New Roman"/>
          <w:sz w:val="28"/>
          <w:szCs w:val="28"/>
        </w:rPr>
        <w:t>Суркино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46CCC" w:rsidRPr="00B36466" w:rsidRDefault="00146CCC" w:rsidP="00B36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ФАП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енькино.</w:t>
      </w:r>
    </w:p>
    <w:p w:rsidR="00037D61" w:rsidRDefault="00551724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Сельхозпредприятия: </w:t>
      </w:r>
      <w:r w:rsidR="00146CCC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146CCC">
        <w:rPr>
          <w:rFonts w:ascii="Times New Roman" w:hAnsi="Times New Roman"/>
          <w:sz w:val="28"/>
          <w:szCs w:val="28"/>
        </w:rPr>
        <w:t>Слобода», ОА</w:t>
      </w:r>
      <w:r>
        <w:rPr>
          <w:rFonts w:ascii="Times New Roman" w:hAnsi="Times New Roman"/>
          <w:sz w:val="28"/>
          <w:szCs w:val="28"/>
        </w:rPr>
        <w:t>О «</w:t>
      </w:r>
      <w:proofErr w:type="spellStart"/>
      <w:r w:rsidR="00146CCC">
        <w:rPr>
          <w:rFonts w:ascii="Times New Roman" w:hAnsi="Times New Roman"/>
          <w:sz w:val="28"/>
          <w:szCs w:val="28"/>
        </w:rPr>
        <w:t>Сенькинское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146CCC">
        <w:rPr>
          <w:rFonts w:ascii="Times New Roman" w:hAnsi="Times New Roman"/>
          <w:sz w:val="28"/>
          <w:szCs w:val="28"/>
        </w:rPr>
        <w:t xml:space="preserve">БИО-ТОН, </w:t>
      </w:r>
      <w:r w:rsidR="007B0B78">
        <w:rPr>
          <w:rFonts w:ascii="Times New Roman" w:hAnsi="Times New Roman"/>
          <w:sz w:val="28"/>
          <w:szCs w:val="28"/>
        </w:rPr>
        <w:t xml:space="preserve">БИО-ТЕРА.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Электроснабжение объектов жилищного хозяйства и социальной сферы осуществляет ПАО "МРСК Волги" и АО «ССК» Шенталинский участок СЭС.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На территории сельского </w:t>
      </w:r>
      <w:r w:rsidR="00B454F9">
        <w:rPr>
          <w:rFonts w:ascii="Times New Roman" w:hAnsi="Times New Roman"/>
          <w:sz w:val="28"/>
          <w:szCs w:val="28"/>
        </w:rPr>
        <w:t>поселения имеется</w:t>
      </w:r>
      <w:r w:rsidRPr="00B36466">
        <w:rPr>
          <w:rFonts w:ascii="Times New Roman" w:hAnsi="Times New Roman"/>
          <w:sz w:val="28"/>
          <w:szCs w:val="28"/>
        </w:rPr>
        <w:t xml:space="preserve"> централизованное водоснабжение</w:t>
      </w:r>
      <w:r w:rsidR="00146CCC">
        <w:rPr>
          <w:rFonts w:ascii="Times New Roman" w:hAnsi="Times New Roman"/>
          <w:sz w:val="28"/>
          <w:szCs w:val="28"/>
        </w:rPr>
        <w:t>.</w:t>
      </w:r>
      <w:r w:rsidRPr="00B36466">
        <w:rPr>
          <w:rFonts w:ascii="Times New Roman" w:hAnsi="Times New Roman"/>
          <w:sz w:val="28"/>
          <w:szCs w:val="28"/>
        </w:rPr>
        <w:t xml:space="preserve"> Горячее водоснабжение отсутствует.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Газоснабжение в сельском поселении </w:t>
      </w:r>
      <w:r w:rsidR="004C106D">
        <w:rPr>
          <w:rFonts w:ascii="Times New Roman" w:hAnsi="Times New Roman"/>
          <w:sz w:val="28"/>
          <w:szCs w:val="28"/>
        </w:rPr>
        <w:t>Васильевка</w:t>
      </w:r>
      <w:r w:rsidRPr="00B36466">
        <w:rPr>
          <w:rFonts w:ascii="Times New Roman" w:hAnsi="Times New Roman"/>
          <w:sz w:val="28"/>
          <w:szCs w:val="28"/>
        </w:rPr>
        <w:t xml:space="preserve"> </w:t>
      </w:r>
      <w:r w:rsidRPr="00037D61">
        <w:rPr>
          <w:rFonts w:ascii="Times New Roman" w:hAnsi="Times New Roman"/>
          <w:color w:val="FF0000"/>
          <w:sz w:val="28"/>
          <w:szCs w:val="28"/>
        </w:rPr>
        <w:t xml:space="preserve">в </w:t>
      </w:r>
      <w:r w:rsidR="00BB56BB">
        <w:rPr>
          <w:rFonts w:ascii="Times New Roman" w:hAnsi="Times New Roman"/>
          <w:color w:val="FF0000"/>
          <w:sz w:val="28"/>
          <w:szCs w:val="28"/>
        </w:rPr>
        <w:t>8</w:t>
      </w:r>
      <w:r w:rsidRPr="00B36466">
        <w:rPr>
          <w:rFonts w:ascii="Times New Roman" w:hAnsi="Times New Roman"/>
          <w:sz w:val="28"/>
          <w:szCs w:val="28"/>
        </w:rPr>
        <w:t xml:space="preserve"> населенных пунктах, в </w:t>
      </w:r>
      <w:r w:rsidR="004C106D">
        <w:rPr>
          <w:rFonts w:ascii="Times New Roman" w:hAnsi="Times New Roman"/>
          <w:sz w:val="28"/>
          <w:szCs w:val="28"/>
        </w:rPr>
        <w:t>двух</w:t>
      </w:r>
      <w:r w:rsidRPr="00B36466">
        <w:rPr>
          <w:rFonts w:ascii="Times New Roman" w:hAnsi="Times New Roman"/>
          <w:sz w:val="28"/>
          <w:szCs w:val="28"/>
        </w:rPr>
        <w:t xml:space="preserve"> используется печное отопление дровами.  </w:t>
      </w:r>
    </w:p>
    <w:p w:rsidR="00B36466" w:rsidRPr="00B36466" w:rsidRDefault="00B36466" w:rsidP="00B36466">
      <w:pPr>
        <w:pStyle w:val="a4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администрации  сельского поселения </w:t>
      </w:r>
      <w:r w:rsidR="004C106D">
        <w:rPr>
          <w:rFonts w:ascii="Times New Roman" w:hAnsi="Times New Roman"/>
          <w:sz w:val="28"/>
          <w:szCs w:val="28"/>
        </w:rPr>
        <w:t>Васильевка</w:t>
      </w:r>
      <w:r w:rsidRPr="00B36466">
        <w:rPr>
          <w:rFonts w:ascii="Times New Roman" w:hAnsi="Times New Roman"/>
          <w:sz w:val="28"/>
          <w:szCs w:val="28"/>
        </w:rPr>
        <w:t>, так как повышение эффективности использования энергетических ресурсов при непрерывном росте цен на энергоресурсы позволяет добиться существенной экономии,  как энергетических ресурсов, так и финансовых  ресурсов.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В помещении администрации сельского поселения </w:t>
      </w:r>
      <w:r w:rsidR="004C106D">
        <w:rPr>
          <w:rFonts w:ascii="Times New Roman" w:hAnsi="Times New Roman"/>
          <w:sz w:val="28"/>
          <w:szCs w:val="28"/>
        </w:rPr>
        <w:t xml:space="preserve">Васильевка </w:t>
      </w:r>
      <w:r w:rsidRPr="00B36466">
        <w:rPr>
          <w:rFonts w:ascii="Times New Roman" w:hAnsi="Times New Roman"/>
          <w:sz w:val="28"/>
          <w:szCs w:val="28"/>
        </w:rPr>
        <w:t>водоотведение отсутствует. Отопление газовое, используются индивидуальный газовый котел. Основными источниками потребления электроэнергии является оргтехника, освещение. В течени</w:t>
      </w:r>
      <w:proofErr w:type="gramStart"/>
      <w:r w:rsidRPr="00B36466">
        <w:rPr>
          <w:rFonts w:ascii="Times New Roman" w:hAnsi="Times New Roman"/>
          <w:sz w:val="28"/>
          <w:szCs w:val="28"/>
        </w:rPr>
        <w:t>и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 последних лет производится постепенный переход на энергосберегающие лампы освещения.  </w:t>
      </w:r>
    </w:p>
    <w:p w:rsidR="00B36466" w:rsidRPr="007B0B78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4C106D">
        <w:rPr>
          <w:rFonts w:ascii="Times New Roman" w:hAnsi="Times New Roman"/>
          <w:sz w:val="28"/>
          <w:szCs w:val="28"/>
        </w:rPr>
        <w:t>Васильевка</w:t>
      </w:r>
      <w:r w:rsidRPr="00B36466">
        <w:rPr>
          <w:rFonts w:ascii="Times New Roman" w:hAnsi="Times New Roman"/>
          <w:sz w:val="28"/>
          <w:szCs w:val="28"/>
        </w:rPr>
        <w:t xml:space="preserve"> установлено уличное освещение. </w:t>
      </w:r>
      <w:r w:rsidRPr="007B0B78">
        <w:rPr>
          <w:rFonts w:ascii="Times New Roman" w:hAnsi="Times New Roman"/>
          <w:sz w:val="28"/>
          <w:szCs w:val="28"/>
        </w:rPr>
        <w:t>В планах на 2021-2025 годы энергосберегающие</w:t>
      </w:r>
      <w:r w:rsidR="007B0B78" w:rsidRPr="007B0B78">
        <w:rPr>
          <w:rFonts w:ascii="Times New Roman" w:hAnsi="Times New Roman"/>
          <w:sz w:val="28"/>
          <w:szCs w:val="28"/>
        </w:rPr>
        <w:t xml:space="preserve"> светильники</w:t>
      </w:r>
      <w:r w:rsidR="002D66FF">
        <w:rPr>
          <w:rFonts w:ascii="Times New Roman" w:hAnsi="Times New Roman"/>
          <w:sz w:val="28"/>
          <w:szCs w:val="28"/>
        </w:rPr>
        <w:t xml:space="preserve"> </w:t>
      </w:r>
      <w:r w:rsidR="007B0B78" w:rsidRPr="007B0B78">
        <w:rPr>
          <w:rFonts w:ascii="Times New Roman" w:hAnsi="Times New Roman"/>
          <w:sz w:val="28"/>
          <w:szCs w:val="28"/>
        </w:rPr>
        <w:t xml:space="preserve">подключить </w:t>
      </w:r>
      <w:r w:rsidRPr="007B0B78">
        <w:rPr>
          <w:rFonts w:ascii="Times New Roman" w:hAnsi="Times New Roman"/>
          <w:sz w:val="28"/>
          <w:szCs w:val="28"/>
        </w:rPr>
        <w:t xml:space="preserve"> к приборам коммерческого учета.</w:t>
      </w:r>
    </w:p>
    <w:p w:rsidR="00B36466" w:rsidRPr="00B36466" w:rsidRDefault="00B36466" w:rsidP="00B36466">
      <w:pPr>
        <w:pStyle w:val="a4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Программа энергосбережения должна обеспечить снижение потребления 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B36466" w:rsidRPr="00B36466" w:rsidRDefault="00B36466" w:rsidP="00B36466">
      <w:pPr>
        <w:pStyle w:val="a4"/>
        <w:spacing w:before="0" w:after="0"/>
        <w:rPr>
          <w:rFonts w:ascii="Times New Roman" w:hAnsi="Times New Roman"/>
          <w:b/>
          <w:bCs/>
          <w:sz w:val="28"/>
          <w:szCs w:val="28"/>
        </w:rPr>
      </w:pPr>
    </w:p>
    <w:p w:rsidR="00B36466" w:rsidRPr="00B36466" w:rsidRDefault="00B36466" w:rsidP="00B36466">
      <w:pPr>
        <w:pStyle w:val="a4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466">
        <w:rPr>
          <w:rFonts w:ascii="Times New Roman" w:hAnsi="Times New Roman"/>
          <w:b/>
          <w:bCs/>
          <w:sz w:val="28"/>
          <w:szCs w:val="28"/>
        </w:rPr>
        <w:t>2. Цели и задачи, ожидаемые конечные результаты, сроки  и этапы реализации  муниципальной  Программы</w:t>
      </w:r>
    </w:p>
    <w:p w:rsidR="00B36466" w:rsidRPr="00B36466" w:rsidRDefault="00B36466" w:rsidP="00B36466">
      <w:pPr>
        <w:ind w:firstLine="708"/>
        <w:rPr>
          <w:rFonts w:ascii="Times New Roman" w:hAnsi="Times New Roman"/>
          <w:b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Целью муниципальной Программы  является</w:t>
      </w:r>
      <w:r w:rsidRPr="00B36466">
        <w:rPr>
          <w:rFonts w:ascii="Times New Roman" w:hAnsi="Times New Roman"/>
          <w:b/>
          <w:sz w:val="28"/>
          <w:szCs w:val="28"/>
        </w:rPr>
        <w:t>: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Снижение потребления топливно-энергетических ресурсов (ТЭР) за счет реализации энергосберегающих мероприятий на основе внедрения </w:t>
      </w:r>
      <w:proofErr w:type="spellStart"/>
      <w:r w:rsidRPr="00B36466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B36466">
        <w:rPr>
          <w:rFonts w:ascii="Times New Roman" w:hAnsi="Times New Roman"/>
          <w:sz w:val="28"/>
          <w:szCs w:val="28"/>
        </w:rPr>
        <w:t xml:space="preserve"> технологий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lastRenderedPageBreak/>
        <w:t>модернизация энергетического комплекса поселения, внедрение инновационных технологий в сфере энергосбережения и повышения энергетической эффективности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Для достижения указанной цели необходимо решить следующие </w:t>
      </w:r>
      <w:r w:rsidRPr="00B36466">
        <w:rPr>
          <w:rFonts w:ascii="Times New Roman" w:hAnsi="Times New Roman"/>
          <w:sz w:val="28"/>
          <w:szCs w:val="28"/>
          <w:u w:val="single"/>
        </w:rPr>
        <w:t>задачи</w:t>
      </w:r>
      <w:r w:rsidRPr="00B36466">
        <w:rPr>
          <w:rFonts w:ascii="Times New Roman" w:hAnsi="Times New Roman"/>
          <w:sz w:val="28"/>
          <w:szCs w:val="28"/>
        </w:rPr>
        <w:t>:</w:t>
      </w:r>
    </w:p>
    <w:p w:rsidR="002D66FF" w:rsidRDefault="00B36466" w:rsidP="00B36466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проведение энергетических обследований </w:t>
      </w:r>
      <w:proofErr w:type="gramStart"/>
      <w:r w:rsidRPr="00B36466">
        <w:rPr>
          <w:rFonts w:ascii="Times New Roman" w:hAnsi="Times New Roman"/>
          <w:sz w:val="28"/>
          <w:szCs w:val="28"/>
        </w:rPr>
        <w:t>в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 подведомственных </w:t>
      </w:r>
    </w:p>
    <w:p w:rsidR="002D66FF" w:rsidRDefault="002D66FF" w:rsidP="002D66FF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6466" w:rsidRPr="00B36466">
        <w:rPr>
          <w:rFonts w:ascii="Times New Roman" w:hAnsi="Times New Roman"/>
          <w:sz w:val="28"/>
          <w:szCs w:val="28"/>
        </w:rPr>
        <w:t xml:space="preserve">бюджетных </w:t>
      </w:r>
      <w:proofErr w:type="gramStart"/>
      <w:r w:rsidR="00B36466" w:rsidRPr="00B36466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="00B36466" w:rsidRPr="00B36466">
        <w:rPr>
          <w:rFonts w:ascii="Times New Roman" w:hAnsi="Times New Roman"/>
          <w:sz w:val="28"/>
          <w:szCs w:val="28"/>
        </w:rPr>
        <w:t xml:space="preserve">, выявление дополнительных резервов </w:t>
      </w:r>
    </w:p>
    <w:p w:rsidR="00B36466" w:rsidRPr="00B36466" w:rsidRDefault="002D66FF" w:rsidP="002D66FF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6466" w:rsidRPr="00B36466">
        <w:rPr>
          <w:rFonts w:ascii="Times New Roman" w:hAnsi="Times New Roman"/>
          <w:sz w:val="28"/>
          <w:szCs w:val="28"/>
        </w:rPr>
        <w:t>энергосбережения</w:t>
      </w:r>
    </w:p>
    <w:p w:rsidR="00B36466" w:rsidRPr="00B36466" w:rsidRDefault="00B36466" w:rsidP="00B36466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обеспечение учета используемых энергоресурсов;</w:t>
      </w:r>
    </w:p>
    <w:p w:rsidR="00B36466" w:rsidRPr="00B36466" w:rsidRDefault="00B36466" w:rsidP="00B36466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снижение объема потребления энергоресурсов;</w:t>
      </w:r>
    </w:p>
    <w:p w:rsidR="00B36466" w:rsidRPr="00B36466" w:rsidRDefault="00B36466" w:rsidP="00B36466">
      <w:pPr>
        <w:pStyle w:val="ac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сокращение расходов на оплату энергоресурсов.</w:t>
      </w:r>
    </w:p>
    <w:p w:rsidR="00B36466" w:rsidRPr="00B36466" w:rsidRDefault="00B36466" w:rsidP="00B36466">
      <w:pPr>
        <w:ind w:firstLine="317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Реализация программы позволит: </w:t>
      </w:r>
    </w:p>
    <w:p w:rsidR="00B36466" w:rsidRPr="00B36466" w:rsidRDefault="002D66FF" w:rsidP="00B36466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экономию</w:t>
      </w:r>
      <w:r w:rsidR="00B36466" w:rsidRPr="00B36466">
        <w:rPr>
          <w:rFonts w:ascii="Times New Roman" w:hAnsi="Times New Roman"/>
          <w:sz w:val="28"/>
          <w:szCs w:val="28"/>
        </w:rPr>
        <w:t xml:space="preserve"> топливно-энергетических ресурсов;</w:t>
      </w:r>
    </w:p>
    <w:p w:rsidR="00B36466" w:rsidRPr="00B36466" w:rsidRDefault="00B36466" w:rsidP="00B36466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4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обеспечение учета всего объема потребляемых  энергетических ресурсов;</w:t>
      </w:r>
    </w:p>
    <w:p w:rsidR="00B36466" w:rsidRPr="00B36466" w:rsidRDefault="00B36466" w:rsidP="00B36466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4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снижение затрат на оплату энергоресурсов</w:t>
      </w:r>
    </w:p>
    <w:p w:rsidR="00B36466" w:rsidRPr="002D66FF" w:rsidRDefault="00B36466" w:rsidP="002D66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Муниципальная программа рассчитана на 2021-2025 годы.   Реализация программы предусмотрена </w:t>
      </w:r>
      <w:r w:rsidRPr="002D66FF">
        <w:rPr>
          <w:rFonts w:ascii="Times New Roman" w:hAnsi="Times New Roman"/>
          <w:sz w:val="28"/>
          <w:szCs w:val="28"/>
        </w:rPr>
        <w:t>один этап.</w:t>
      </w:r>
    </w:p>
    <w:p w:rsidR="00B36466" w:rsidRPr="00B36466" w:rsidRDefault="00B36466" w:rsidP="00B364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6466">
        <w:rPr>
          <w:rFonts w:ascii="Times New Roman" w:hAnsi="Times New Roman"/>
          <w:b/>
          <w:bCs/>
          <w:sz w:val="28"/>
          <w:szCs w:val="28"/>
        </w:rPr>
        <w:t>3. Основные мероприятия муниципальной программы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 xml:space="preserve">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 </w:t>
      </w:r>
    </w:p>
    <w:p w:rsidR="00B36466" w:rsidRPr="00B36466" w:rsidRDefault="00B36466" w:rsidP="00B36466">
      <w:pPr>
        <w:ind w:firstLine="539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Программа предусматривает проведение следующих мероприятий:</w:t>
      </w:r>
    </w:p>
    <w:p w:rsidR="002D66FF" w:rsidRDefault="00B36466" w:rsidP="00B36466">
      <w:pPr>
        <w:pStyle w:val="ConsPlusNormal"/>
        <w:numPr>
          <w:ilvl w:val="0"/>
          <w:numId w:val="3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466">
        <w:rPr>
          <w:rFonts w:ascii="Times New Roman" w:hAnsi="Times New Roman" w:cs="Times New Roman"/>
          <w:sz w:val="28"/>
          <w:szCs w:val="28"/>
        </w:rPr>
        <w:t xml:space="preserve">Проведение энергетического аудита зданий, находящихся </w:t>
      </w:r>
      <w:proofErr w:type="gramStart"/>
      <w:r w:rsidRPr="00B364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6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66" w:rsidRPr="00B36466" w:rsidRDefault="002D66FF" w:rsidP="002D66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B36466" w:rsidRPr="00B36466">
        <w:rPr>
          <w:rFonts w:ascii="Times New Roman" w:hAnsi="Times New Roman" w:cs="Times New Roman"/>
          <w:sz w:val="28"/>
          <w:szCs w:val="28"/>
        </w:rPr>
        <w:t>балансе</w:t>
      </w:r>
      <w:proofErr w:type="gramEnd"/>
      <w:r w:rsidR="00B36466" w:rsidRPr="00B3646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4C106D">
        <w:rPr>
          <w:rFonts w:ascii="Times New Roman" w:hAnsi="Times New Roman" w:cs="Times New Roman"/>
          <w:sz w:val="28"/>
          <w:szCs w:val="28"/>
        </w:rPr>
        <w:t>Васильевка</w:t>
      </w:r>
      <w:r w:rsidR="00B36466" w:rsidRPr="00B36466">
        <w:rPr>
          <w:rFonts w:ascii="Times New Roman" w:hAnsi="Times New Roman" w:cs="Times New Roman"/>
          <w:sz w:val="28"/>
          <w:szCs w:val="28"/>
        </w:rPr>
        <w:t>;</w:t>
      </w:r>
    </w:p>
    <w:p w:rsidR="00B36466" w:rsidRPr="00B36466" w:rsidRDefault="00B36466" w:rsidP="00B36466">
      <w:pPr>
        <w:pStyle w:val="ConsPlusNormal"/>
        <w:numPr>
          <w:ilvl w:val="0"/>
          <w:numId w:val="3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466">
        <w:rPr>
          <w:rFonts w:ascii="Times New Roman" w:hAnsi="Times New Roman" w:cs="Times New Roman"/>
          <w:sz w:val="28"/>
          <w:szCs w:val="28"/>
        </w:rPr>
        <w:t>Принятие нормативно правовых актов в области энергосбережения</w:t>
      </w:r>
    </w:p>
    <w:p w:rsidR="00B36466" w:rsidRPr="00B36466" w:rsidRDefault="00B36466" w:rsidP="00B36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466">
        <w:rPr>
          <w:rFonts w:ascii="Times New Roman" w:hAnsi="Times New Roman" w:cs="Times New Roman"/>
          <w:sz w:val="28"/>
          <w:szCs w:val="28"/>
        </w:rPr>
        <w:t>3. Реализация мероприятий по энергосбережению на объектах уличного освещения:</w:t>
      </w:r>
    </w:p>
    <w:p w:rsidR="00B36466" w:rsidRPr="00B36466" w:rsidRDefault="002D66FF" w:rsidP="00B36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36466" w:rsidRPr="00B36466">
        <w:rPr>
          <w:rFonts w:ascii="Times New Roman" w:hAnsi="Times New Roman" w:cs="Times New Roman"/>
          <w:sz w:val="28"/>
          <w:szCs w:val="28"/>
        </w:rPr>
        <w:t>. Установка приборов коммерческого учета электр</w:t>
      </w:r>
      <w:r>
        <w:rPr>
          <w:rFonts w:ascii="Times New Roman" w:hAnsi="Times New Roman" w:cs="Times New Roman"/>
          <w:sz w:val="28"/>
          <w:szCs w:val="28"/>
        </w:rPr>
        <w:t>оэнергии для уличного освещения.</w:t>
      </w:r>
    </w:p>
    <w:p w:rsidR="00B36466" w:rsidRPr="00B36466" w:rsidRDefault="002D66FF" w:rsidP="00B36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6466" w:rsidRPr="00B36466">
        <w:rPr>
          <w:rFonts w:ascii="Times New Roman" w:hAnsi="Times New Roman" w:cs="Times New Roman"/>
          <w:sz w:val="28"/>
          <w:szCs w:val="28"/>
        </w:rPr>
        <w:t xml:space="preserve"> Замена ламп накаливания </w:t>
      </w:r>
      <w:proofErr w:type="gramStart"/>
      <w:r w:rsidR="00B36466" w:rsidRPr="00B364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36466" w:rsidRPr="00B36466">
        <w:rPr>
          <w:rFonts w:ascii="Times New Roman" w:hAnsi="Times New Roman" w:cs="Times New Roman"/>
          <w:sz w:val="28"/>
          <w:szCs w:val="28"/>
        </w:rPr>
        <w:t xml:space="preserve"> светодиодные;</w:t>
      </w:r>
    </w:p>
    <w:p w:rsidR="00B36466" w:rsidRPr="00B36466" w:rsidRDefault="002D66FF" w:rsidP="00B36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466" w:rsidRPr="00B36466">
        <w:rPr>
          <w:rFonts w:ascii="Times New Roman" w:hAnsi="Times New Roman" w:cs="Times New Roman"/>
          <w:sz w:val="28"/>
          <w:szCs w:val="28"/>
        </w:rPr>
        <w:t xml:space="preserve">. Утепление оконных </w:t>
      </w:r>
      <w:r w:rsidR="00B36466" w:rsidRPr="00B454F9">
        <w:rPr>
          <w:rFonts w:ascii="Times New Roman" w:hAnsi="Times New Roman" w:cs="Times New Roman"/>
          <w:sz w:val="28"/>
          <w:szCs w:val="28"/>
        </w:rPr>
        <w:t>проемов</w:t>
      </w:r>
      <w:r>
        <w:rPr>
          <w:rFonts w:ascii="Times New Roman" w:hAnsi="Times New Roman" w:cs="Times New Roman"/>
          <w:sz w:val="28"/>
          <w:szCs w:val="28"/>
        </w:rPr>
        <w:t>, входных дверей</w:t>
      </w:r>
      <w:r w:rsidR="00B36466" w:rsidRPr="00B454F9">
        <w:rPr>
          <w:rFonts w:ascii="Times New Roman" w:hAnsi="Times New Roman" w:cs="Times New Roman"/>
          <w:sz w:val="28"/>
          <w:szCs w:val="28"/>
        </w:rPr>
        <w:t>;</w:t>
      </w:r>
    </w:p>
    <w:p w:rsidR="00B36466" w:rsidRPr="00B36466" w:rsidRDefault="00B36466" w:rsidP="00B364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466">
        <w:rPr>
          <w:rFonts w:ascii="Times New Roman" w:hAnsi="Times New Roman" w:cs="Times New Roman"/>
          <w:bCs/>
          <w:sz w:val="28"/>
          <w:szCs w:val="28"/>
        </w:rPr>
        <w:t xml:space="preserve">План  реализации муниципальной программы представлен в приложении </w:t>
      </w:r>
    </w:p>
    <w:p w:rsidR="00B36466" w:rsidRPr="00B36466" w:rsidRDefault="00B36466" w:rsidP="00B36466">
      <w:pPr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 xml:space="preserve">№2 к муниципальной программе. </w:t>
      </w:r>
    </w:p>
    <w:p w:rsidR="00B36466" w:rsidRPr="00B36466" w:rsidRDefault="00B36466" w:rsidP="00B3646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64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6466" w:rsidRPr="00B36466" w:rsidRDefault="00B36466" w:rsidP="00B36466">
      <w:pPr>
        <w:pStyle w:val="ac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466">
        <w:rPr>
          <w:rFonts w:ascii="Times New Roman" w:hAnsi="Times New Roman"/>
          <w:b/>
          <w:bCs/>
          <w:sz w:val="28"/>
          <w:szCs w:val="28"/>
        </w:rPr>
        <w:t>Целевые показатели муниципальной Программы</w:t>
      </w:r>
    </w:p>
    <w:p w:rsidR="00B36466" w:rsidRPr="00B36466" w:rsidRDefault="00B36466" w:rsidP="0096135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36466">
        <w:rPr>
          <w:rFonts w:ascii="Times New Roman" w:hAnsi="Times New Roman"/>
          <w:bCs/>
          <w:sz w:val="28"/>
          <w:szCs w:val="28"/>
        </w:rPr>
        <w:t xml:space="preserve">Расчет значений целевых показателей в области энергосбережения и повышения энергетической эффективности, достижение которых </w:t>
      </w:r>
      <w:r w:rsidRPr="00B36466">
        <w:rPr>
          <w:rFonts w:ascii="Times New Roman" w:hAnsi="Times New Roman"/>
          <w:bCs/>
          <w:sz w:val="28"/>
          <w:szCs w:val="28"/>
        </w:rPr>
        <w:lastRenderedPageBreak/>
        <w:t>обеспечивается в результате реализации Программы, выполнен в соответствии с разделом III «Расчет значений целевых показателей  муниципальных программ в области энергосбережения и повышения энергетической эффективности»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</w:t>
      </w:r>
      <w:proofErr w:type="gramEnd"/>
      <w:r w:rsidRPr="00B36466">
        <w:rPr>
          <w:rFonts w:ascii="Times New Roman" w:hAnsi="Times New Roman"/>
          <w:bCs/>
          <w:sz w:val="28"/>
          <w:szCs w:val="28"/>
        </w:rPr>
        <w:t xml:space="preserve"> 30.06.2014 № 399.  </w:t>
      </w:r>
    </w:p>
    <w:p w:rsidR="00B36466" w:rsidRPr="00B36466" w:rsidRDefault="0096135A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B36466" w:rsidRPr="00B36466">
        <w:rPr>
          <w:rFonts w:ascii="Times New Roman" w:hAnsi="Times New Roman"/>
          <w:bCs/>
          <w:sz w:val="28"/>
          <w:szCs w:val="28"/>
        </w:rPr>
        <w:t xml:space="preserve">. Целевые показатели в области энергосбережения и повышения энергетической эффективности в администрации сельского поселения </w:t>
      </w:r>
      <w:r w:rsidR="00470A66">
        <w:rPr>
          <w:rFonts w:ascii="Times New Roman" w:hAnsi="Times New Roman"/>
          <w:bCs/>
          <w:sz w:val="28"/>
          <w:szCs w:val="28"/>
        </w:rPr>
        <w:t>Васильевка</w:t>
      </w:r>
      <w:r w:rsidR="00B36466" w:rsidRPr="00B36466">
        <w:rPr>
          <w:rFonts w:ascii="Times New Roman" w:hAnsi="Times New Roman"/>
          <w:bCs/>
          <w:sz w:val="28"/>
          <w:szCs w:val="28"/>
        </w:rPr>
        <w:t xml:space="preserve"> рассчитываются следующим образом:</w:t>
      </w:r>
    </w:p>
    <w:p w:rsidR="00B36466" w:rsidRPr="00B36466" w:rsidRDefault="0096135A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B36466" w:rsidRPr="00B36466">
        <w:rPr>
          <w:rFonts w:ascii="Times New Roman" w:hAnsi="Times New Roman"/>
          <w:bCs/>
          <w:sz w:val="28"/>
          <w:szCs w:val="28"/>
        </w:rPr>
        <w:t>.1. Удельный расход электрической энергии на снабжение органов местного самоуправления и муниципальных учреждений (в расчете на 1 кв. метр общей площади) (</w:t>
      </w:r>
      <w:proofErr w:type="spellStart"/>
      <w:r w:rsidR="00B36466" w:rsidRPr="00B36466">
        <w:rPr>
          <w:rFonts w:ascii="Times New Roman" w:hAnsi="Times New Roman"/>
          <w:bCs/>
          <w:sz w:val="28"/>
          <w:szCs w:val="28"/>
        </w:rPr>
        <w:t>У</w:t>
      </w:r>
      <w:r w:rsidR="00B36466" w:rsidRPr="00B36466">
        <w:rPr>
          <w:rFonts w:ascii="Times New Roman" w:hAnsi="Times New Roman"/>
          <w:bCs/>
          <w:sz w:val="28"/>
          <w:szCs w:val="28"/>
          <w:vertAlign w:val="subscript"/>
        </w:rPr>
        <w:t>ээ</w:t>
      </w:r>
      <w:proofErr w:type="gramStart"/>
      <w:r w:rsidR="00B36466" w:rsidRPr="00B36466">
        <w:rPr>
          <w:rFonts w:ascii="Times New Roman" w:hAnsi="Times New Roman"/>
          <w:bCs/>
          <w:sz w:val="28"/>
          <w:szCs w:val="28"/>
          <w:vertAlign w:val="subscript"/>
        </w:rPr>
        <w:t>.м</w:t>
      </w:r>
      <w:proofErr w:type="gramEnd"/>
      <w:r w:rsidR="00B36466" w:rsidRPr="00B36466">
        <w:rPr>
          <w:rFonts w:ascii="Times New Roman" w:hAnsi="Times New Roman"/>
          <w:bCs/>
          <w:sz w:val="28"/>
          <w:szCs w:val="28"/>
          <w:vertAlign w:val="subscript"/>
        </w:rPr>
        <w:t>о</w:t>
      </w:r>
      <w:proofErr w:type="spellEnd"/>
      <w:r w:rsidR="00B36466" w:rsidRPr="00B36466">
        <w:rPr>
          <w:rFonts w:ascii="Times New Roman" w:hAnsi="Times New Roman"/>
          <w:bCs/>
          <w:sz w:val="28"/>
          <w:szCs w:val="28"/>
        </w:rPr>
        <w:t xml:space="preserve">) определяется по формуле: </w:t>
      </w:r>
    </w:p>
    <w:p w:rsidR="00B36466" w:rsidRPr="00B36466" w:rsidRDefault="00B36466" w:rsidP="00B36466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У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ээ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.м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= (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ОП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мо.ээ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(кВт·ч/кв. м),</w:t>
      </w:r>
    </w:p>
    <w:p w:rsidR="00B36466" w:rsidRPr="00B36466" w:rsidRDefault="00B36466" w:rsidP="00B36466">
      <w:pPr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 xml:space="preserve">где: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ОП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.э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э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-  объем потребления электрической энергии в органах местного самоуправления и муниципальных учреждениях, кВт·ч (в 2020 году – </w:t>
      </w:r>
      <w:r w:rsidR="00022404" w:rsidRPr="00240238">
        <w:rPr>
          <w:rFonts w:ascii="Times New Roman" w:hAnsi="Times New Roman"/>
          <w:bCs/>
          <w:sz w:val="28"/>
          <w:szCs w:val="28"/>
        </w:rPr>
        <w:t>7273</w:t>
      </w:r>
      <w:r w:rsidRPr="002402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кВт.ч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);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- площадь размещения органов местного самоуправления и муниципальных учреждений, кв. м (в 2020 году – </w:t>
      </w:r>
      <w:r w:rsidR="00240238" w:rsidRPr="00240238">
        <w:rPr>
          <w:rFonts w:ascii="Times New Roman" w:hAnsi="Times New Roman"/>
          <w:bCs/>
          <w:sz w:val="28"/>
          <w:szCs w:val="28"/>
        </w:rPr>
        <w:t>1062</w:t>
      </w:r>
      <w:r w:rsidRPr="00B36466">
        <w:rPr>
          <w:rFonts w:ascii="Times New Roman" w:hAnsi="Times New Roman"/>
          <w:bCs/>
          <w:sz w:val="28"/>
          <w:szCs w:val="28"/>
        </w:rPr>
        <w:t xml:space="preserve"> кв.м). </w:t>
      </w:r>
    </w:p>
    <w:p w:rsidR="00B36466" w:rsidRPr="00B36466" w:rsidRDefault="00B36466" w:rsidP="00B36466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У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ээ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.м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= </w:t>
      </w:r>
      <w:r w:rsidRPr="00240238">
        <w:rPr>
          <w:rFonts w:ascii="Times New Roman" w:hAnsi="Times New Roman"/>
          <w:bCs/>
          <w:sz w:val="28"/>
          <w:szCs w:val="28"/>
        </w:rPr>
        <w:t>(</w:t>
      </w:r>
      <w:r w:rsidR="00022404" w:rsidRPr="00240238">
        <w:rPr>
          <w:rFonts w:ascii="Times New Roman" w:hAnsi="Times New Roman"/>
          <w:bCs/>
          <w:sz w:val="28"/>
          <w:szCs w:val="28"/>
        </w:rPr>
        <w:t>7273 / 1062</w:t>
      </w:r>
      <w:r w:rsidRPr="00240238">
        <w:rPr>
          <w:rFonts w:ascii="Times New Roman" w:hAnsi="Times New Roman"/>
          <w:bCs/>
          <w:sz w:val="28"/>
          <w:szCs w:val="28"/>
        </w:rPr>
        <w:t xml:space="preserve">) = </w:t>
      </w:r>
      <w:r w:rsidR="00022404" w:rsidRPr="00240238">
        <w:rPr>
          <w:rFonts w:ascii="Times New Roman" w:hAnsi="Times New Roman"/>
          <w:bCs/>
          <w:sz w:val="28"/>
          <w:szCs w:val="28"/>
        </w:rPr>
        <w:t>6,8</w:t>
      </w:r>
      <w:r w:rsidRPr="00B36466">
        <w:rPr>
          <w:rFonts w:ascii="Times New Roman" w:hAnsi="Times New Roman"/>
          <w:bCs/>
          <w:sz w:val="28"/>
          <w:szCs w:val="28"/>
        </w:rPr>
        <w:t xml:space="preserve"> кВт·ч/кв. м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>2.2. Удельный расход природного газа на снабжение органов местного самоуправления и муниципальных учреждений (в расчете на 1 кв. метр общей площади) (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У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пг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.м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) определяется по формуле: </w:t>
      </w:r>
    </w:p>
    <w:p w:rsidR="00B36466" w:rsidRPr="00B36466" w:rsidRDefault="00B36466" w:rsidP="00B36466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У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пг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.м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= (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ОП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мо.пг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(куб.м/кв. м),</w:t>
      </w:r>
    </w:p>
    <w:p w:rsidR="00B36466" w:rsidRPr="00B36466" w:rsidRDefault="00B36466" w:rsidP="00B36466">
      <w:pPr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 xml:space="preserve">где: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ОП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.п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г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- объем потребления природного газа в органах местного самоуправления и муниципальных учреждениях, куб.м (в 2020 году – </w:t>
      </w:r>
      <w:r w:rsidR="00022404" w:rsidRPr="00022404">
        <w:rPr>
          <w:rFonts w:ascii="Times New Roman" w:hAnsi="Times New Roman"/>
          <w:bCs/>
          <w:sz w:val="28"/>
          <w:szCs w:val="28"/>
        </w:rPr>
        <w:t>38637</w:t>
      </w:r>
      <w:r w:rsidRPr="00022404">
        <w:rPr>
          <w:rFonts w:ascii="Times New Roman" w:hAnsi="Times New Roman"/>
          <w:bCs/>
          <w:sz w:val="28"/>
          <w:szCs w:val="28"/>
        </w:rPr>
        <w:t xml:space="preserve"> </w:t>
      </w:r>
      <w:r w:rsidRPr="00B36466">
        <w:rPr>
          <w:rFonts w:ascii="Times New Roman" w:hAnsi="Times New Roman"/>
          <w:bCs/>
          <w:sz w:val="28"/>
          <w:szCs w:val="28"/>
        </w:rPr>
        <w:t xml:space="preserve">куб.м);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- площадь размещения органов местного самоуправления и муниципальных учреждений, кв. м (в 2020 году – </w:t>
      </w:r>
      <w:r w:rsidR="00022404" w:rsidRPr="00022404">
        <w:rPr>
          <w:rFonts w:ascii="Times New Roman" w:hAnsi="Times New Roman"/>
          <w:bCs/>
          <w:sz w:val="28"/>
          <w:szCs w:val="28"/>
        </w:rPr>
        <w:t>992</w:t>
      </w:r>
      <w:r w:rsidRPr="00B36466">
        <w:rPr>
          <w:rFonts w:ascii="Times New Roman" w:hAnsi="Times New Roman"/>
          <w:bCs/>
          <w:sz w:val="28"/>
          <w:szCs w:val="28"/>
        </w:rPr>
        <w:t xml:space="preserve"> кв.м). </w:t>
      </w:r>
    </w:p>
    <w:p w:rsidR="00B36466" w:rsidRPr="00B36466" w:rsidRDefault="00B36466" w:rsidP="00B36466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У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ээ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.м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= (</w:t>
      </w:r>
      <w:r w:rsidR="00240238">
        <w:rPr>
          <w:rFonts w:ascii="Times New Roman" w:hAnsi="Times New Roman"/>
          <w:bCs/>
          <w:sz w:val="28"/>
          <w:szCs w:val="28"/>
        </w:rPr>
        <w:t>38637</w:t>
      </w:r>
      <w:r w:rsidRPr="00B36466">
        <w:rPr>
          <w:rFonts w:ascii="Times New Roman" w:hAnsi="Times New Roman"/>
          <w:bCs/>
          <w:sz w:val="28"/>
          <w:szCs w:val="28"/>
        </w:rPr>
        <w:t xml:space="preserve"> / </w:t>
      </w:r>
      <w:r w:rsidR="00240238">
        <w:rPr>
          <w:rFonts w:ascii="Times New Roman" w:hAnsi="Times New Roman"/>
          <w:bCs/>
          <w:sz w:val="28"/>
          <w:szCs w:val="28"/>
        </w:rPr>
        <w:t>992</w:t>
      </w:r>
      <w:r w:rsidRPr="00B36466">
        <w:rPr>
          <w:rFonts w:ascii="Times New Roman" w:hAnsi="Times New Roman"/>
          <w:bCs/>
          <w:sz w:val="28"/>
          <w:szCs w:val="28"/>
        </w:rPr>
        <w:t xml:space="preserve">) = </w:t>
      </w:r>
      <w:r w:rsidR="00240238" w:rsidRPr="00240238">
        <w:rPr>
          <w:rFonts w:ascii="Times New Roman" w:hAnsi="Times New Roman"/>
          <w:bCs/>
          <w:sz w:val="28"/>
          <w:szCs w:val="28"/>
        </w:rPr>
        <w:t>38</w:t>
      </w:r>
      <w:r w:rsidRPr="00240238">
        <w:rPr>
          <w:rFonts w:ascii="Times New Roman" w:hAnsi="Times New Roman"/>
          <w:bCs/>
          <w:sz w:val="28"/>
          <w:szCs w:val="28"/>
        </w:rPr>
        <w:t>,</w:t>
      </w:r>
      <w:r w:rsidR="00240238" w:rsidRPr="00240238">
        <w:rPr>
          <w:rFonts w:ascii="Times New Roman" w:hAnsi="Times New Roman"/>
          <w:bCs/>
          <w:sz w:val="28"/>
          <w:szCs w:val="28"/>
        </w:rPr>
        <w:t>9</w:t>
      </w:r>
      <w:r w:rsidRPr="00B36466">
        <w:rPr>
          <w:rFonts w:ascii="Times New Roman" w:hAnsi="Times New Roman"/>
          <w:bCs/>
          <w:sz w:val="28"/>
          <w:szCs w:val="28"/>
        </w:rPr>
        <w:t xml:space="preserve"> куб.м/кв. м.</w:t>
      </w:r>
    </w:p>
    <w:p w:rsidR="00B36466" w:rsidRPr="00B36466" w:rsidRDefault="00B36466" w:rsidP="00B3646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6466" w:rsidRPr="00B36466" w:rsidRDefault="00B36466" w:rsidP="00B3646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1" w:name="sub_50"/>
      <w:r w:rsidRPr="00B36466">
        <w:rPr>
          <w:rFonts w:ascii="Times New Roman" w:hAnsi="Times New Roman"/>
          <w:b/>
          <w:sz w:val="28"/>
          <w:szCs w:val="28"/>
        </w:rPr>
        <w:t>5.Ресурсное обеспечение муниципальной Программы</w:t>
      </w:r>
    </w:p>
    <w:p w:rsidR="00B36466" w:rsidRPr="00B36466" w:rsidRDefault="00B36466" w:rsidP="00B3646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Реализация Программы предусматривает привлечение </w:t>
      </w:r>
      <w:proofErr w:type="spellStart"/>
      <w:r w:rsidRPr="00B3646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36466">
        <w:rPr>
          <w:rFonts w:ascii="Times New Roman" w:hAnsi="Times New Roman"/>
          <w:sz w:val="28"/>
          <w:szCs w:val="28"/>
        </w:rPr>
        <w:t xml:space="preserve"> за счет средств федерального, областного бюджетов, бюджета муниципального района Шенталинский и бюджета сельского поселения </w:t>
      </w:r>
      <w:r w:rsidR="00470A66">
        <w:rPr>
          <w:rFonts w:ascii="Times New Roman" w:hAnsi="Times New Roman"/>
          <w:sz w:val="28"/>
          <w:szCs w:val="28"/>
        </w:rPr>
        <w:t>Васильевка</w:t>
      </w:r>
      <w:r w:rsidRPr="00B36466">
        <w:rPr>
          <w:rFonts w:ascii="Times New Roman" w:hAnsi="Times New Roman"/>
          <w:sz w:val="28"/>
          <w:szCs w:val="28"/>
        </w:rPr>
        <w:t xml:space="preserve">, объем бюджетных </w:t>
      </w:r>
      <w:proofErr w:type="gramStart"/>
      <w:r w:rsidRPr="00B36466">
        <w:rPr>
          <w:rFonts w:ascii="Times New Roman" w:hAnsi="Times New Roman"/>
          <w:sz w:val="28"/>
          <w:szCs w:val="28"/>
        </w:rPr>
        <w:t>ассигнований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 которых будет уточняться после подведения результатов конкурсных отборов. Уровень </w:t>
      </w:r>
      <w:proofErr w:type="spellStart"/>
      <w:r w:rsidRPr="00B3646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36466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r w:rsidR="00470A66">
        <w:rPr>
          <w:rFonts w:ascii="Times New Roman" w:hAnsi="Times New Roman"/>
          <w:sz w:val="28"/>
          <w:szCs w:val="28"/>
        </w:rPr>
        <w:t>Васильевка</w:t>
      </w:r>
      <w:r w:rsidRPr="00B36466">
        <w:rPr>
          <w:rFonts w:ascii="Times New Roman" w:hAnsi="Times New Roman"/>
          <w:sz w:val="28"/>
          <w:szCs w:val="28"/>
        </w:rPr>
        <w:t xml:space="preserve"> будет определяться в каждом конкретном случае.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>Общий объем финансирования муниципальной программы за счет средств местного бюджета за весь период ее реализации составляет 0 тыс. рублей.</w:t>
      </w:r>
    </w:p>
    <w:p w:rsidR="00B36466" w:rsidRPr="00B36466" w:rsidRDefault="00B36466" w:rsidP="00B36466">
      <w:pPr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 xml:space="preserve">           Объем финансирования носит прогнозный характер и подлежит ежегодному уточнению в рамках подготовки проекта решения о бюджете сельского поселения </w:t>
      </w:r>
      <w:r w:rsidR="00470A66">
        <w:rPr>
          <w:rFonts w:ascii="Times New Roman" w:hAnsi="Times New Roman"/>
          <w:bCs/>
          <w:sz w:val="28"/>
          <w:szCs w:val="28"/>
        </w:rPr>
        <w:t>Васильевка</w:t>
      </w:r>
      <w:r w:rsidRPr="00B36466">
        <w:rPr>
          <w:rFonts w:ascii="Times New Roman" w:hAnsi="Times New Roman"/>
          <w:bCs/>
          <w:sz w:val="28"/>
          <w:szCs w:val="28"/>
        </w:rPr>
        <w:t xml:space="preserve"> муниципального района Шенталинский на очередной год и плановый период.</w:t>
      </w:r>
    </w:p>
    <w:p w:rsidR="00B36466" w:rsidRPr="00B36466" w:rsidRDefault="00B36466" w:rsidP="00B3646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Данные о ресурсном обеспечении реализации Программы представлены </w:t>
      </w:r>
      <w:proofErr w:type="gramStart"/>
      <w:r w:rsidRPr="00B36466">
        <w:rPr>
          <w:rFonts w:ascii="Times New Roman" w:hAnsi="Times New Roman"/>
          <w:sz w:val="28"/>
          <w:szCs w:val="28"/>
        </w:rPr>
        <w:t>в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 </w:t>
      </w:r>
    </w:p>
    <w:p w:rsidR="00B36466" w:rsidRPr="00B36466" w:rsidRDefault="00B36466" w:rsidP="00B36466">
      <w:pPr>
        <w:pStyle w:val="ad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36466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 1.</w:t>
      </w:r>
    </w:p>
    <w:p w:rsidR="00B36466" w:rsidRPr="00B36466" w:rsidRDefault="00B36466" w:rsidP="00B3646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1"/>
    <w:p w:rsidR="00B36466" w:rsidRPr="00B36466" w:rsidRDefault="00B36466" w:rsidP="00B3646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  <w:sectPr w:rsidR="00B36466" w:rsidRPr="00B36466" w:rsidSect="006F52B5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t xml:space="preserve">к муниципальной программе «Энергосбережение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t xml:space="preserve">и повышение энергетической эффективности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 w:rsidR="00470A66">
        <w:rPr>
          <w:rFonts w:ascii="Times New Roman" w:hAnsi="Times New Roman"/>
          <w:sz w:val="24"/>
          <w:szCs w:val="24"/>
        </w:rPr>
        <w:t>Васильевка</w:t>
      </w:r>
      <w:r w:rsidRPr="00B36466">
        <w:rPr>
          <w:rFonts w:ascii="Times New Roman" w:hAnsi="Times New Roman"/>
          <w:sz w:val="24"/>
          <w:szCs w:val="24"/>
        </w:rPr>
        <w:t xml:space="preserve">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t xml:space="preserve">муниципального района Шенталинский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t>Самарской области  на 2021-2025 годы»</w:t>
      </w:r>
    </w:p>
    <w:p w:rsidR="00B36466" w:rsidRPr="00B36466" w:rsidRDefault="00B36466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36466" w:rsidRPr="00B36466" w:rsidRDefault="00B36466" w:rsidP="00B36466">
      <w:pPr>
        <w:ind w:right="-259"/>
        <w:jc w:val="center"/>
        <w:rPr>
          <w:rFonts w:ascii="Times New Roman" w:hAnsi="Times New Roman"/>
          <w:b/>
          <w:bCs/>
        </w:rPr>
      </w:pPr>
      <w:r w:rsidRPr="00B36466">
        <w:rPr>
          <w:rFonts w:ascii="Times New Roman" w:hAnsi="Times New Roman"/>
          <w:b/>
          <w:bCs/>
        </w:rPr>
        <w:t>Сведения о составе и значениях целевых показателей (индикаторов) Программы</w:t>
      </w:r>
    </w:p>
    <w:p w:rsidR="00B36466" w:rsidRPr="00B36466" w:rsidRDefault="00B36466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3"/>
        <w:gridCol w:w="1134"/>
        <w:gridCol w:w="992"/>
        <w:gridCol w:w="1134"/>
        <w:gridCol w:w="992"/>
        <w:gridCol w:w="992"/>
        <w:gridCol w:w="992"/>
        <w:gridCol w:w="993"/>
      </w:tblGrid>
      <w:tr w:rsidR="00B36466" w:rsidRPr="00B36466" w:rsidTr="0093020D">
        <w:trPr>
          <w:trHeight w:val="272"/>
        </w:trPr>
        <w:tc>
          <w:tcPr>
            <w:tcW w:w="7763" w:type="dxa"/>
            <w:vMerge w:val="restart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Единица </w:t>
            </w:r>
            <w:proofErr w:type="spellStart"/>
            <w:proofErr w:type="gramStart"/>
            <w:r w:rsidRPr="00B36466">
              <w:rPr>
                <w:rFonts w:ascii="Times New Roman" w:hAnsi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2020 (факт)</w:t>
            </w:r>
          </w:p>
        </w:tc>
        <w:tc>
          <w:tcPr>
            <w:tcW w:w="5103" w:type="dxa"/>
            <w:gridSpan w:val="5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Значения целевого показателя (план)</w:t>
            </w:r>
          </w:p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</w:tr>
      <w:tr w:rsidR="00B36466" w:rsidRPr="00B36466" w:rsidTr="0093020D">
        <w:trPr>
          <w:trHeight w:val="145"/>
        </w:trPr>
        <w:tc>
          <w:tcPr>
            <w:tcW w:w="7763" w:type="dxa"/>
            <w:vMerge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6466" w:rsidRPr="00B36466" w:rsidRDefault="00B36466" w:rsidP="0093020D">
            <w:pPr>
              <w:widowControl w:val="0"/>
              <w:tabs>
                <w:tab w:val="left" w:pos="6078"/>
              </w:tabs>
              <w:spacing w:before="6"/>
              <w:ind w:right="-20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B36466" w:rsidRPr="00B36466" w:rsidRDefault="00B36466" w:rsidP="0093020D">
            <w:pPr>
              <w:widowControl w:val="0"/>
              <w:tabs>
                <w:tab w:val="left" w:pos="6078"/>
              </w:tabs>
              <w:spacing w:before="6"/>
              <w:ind w:right="-20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B36466">
              <w:rPr>
                <w:rFonts w:ascii="Times New Roman" w:hAnsi="Times New Roman"/>
                <w:bCs/>
                <w:color w:val="000000"/>
                <w:spacing w:val="1"/>
              </w:rPr>
              <w:t>2021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widowControl w:val="0"/>
              <w:tabs>
                <w:tab w:val="left" w:pos="6078"/>
              </w:tabs>
              <w:spacing w:before="6"/>
              <w:ind w:right="-20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B36466">
              <w:rPr>
                <w:rFonts w:ascii="Times New Roman" w:hAnsi="Times New Roman"/>
                <w:bCs/>
                <w:color w:val="000000"/>
                <w:spacing w:val="1"/>
              </w:rPr>
              <w:t>2022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widowControl w:val="0"/>
              <w:tabs>
                <w:tab w:val="left" w:pos="6078"/>
              </w:tabs>
              <w:spacing w:before="6"/>
              <w:ind w:right="-20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B36466">
              <w:rPr>
                <w:rFonts w:ascii="Times New Roman" w:hAnsi="Times New Roman"/>
                <w:bCs/>
                <w:color w:val="000000"/>
                <w:spacing w:val="1"/>
              </w:rPr>
              <w:t>2023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widowControl w:val="0"/>
              <w:tabs>
                <w:tab w:val="left" w:pos="6078"/>
              </w:tabs>
              <w:spacing w:before="6"/>
              <w:ind w:right="-20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B36466">
              <w:rPr>
                <w:rFonts w:ascii="Times New Roman" w:hAnsi="Times New Roman"/>
                <w:bCs/>
                <w:color w:val="000000"/>
                <w:spacing w:val="1"/>
              </w:rPr>
              <w:t>2024</w:t>
            </w:r>
          </w:p>
        </w:tc>
        <w:tc>
          <w:tcPr>
            <w:tcW w:w="993" w:type="dxa"/>
          </w:tcPr>
          <w:p w:rsidR="00B36466" w:rsidRPr="00B36466" w:rsidRDefault="00B36466" w:rsidP="0093020D">
            <w:pPr>
              <w:widowControl w:val="0"/>
              <w:tabs>
                <w:tab w:val="left" w:pos="6078"/>
              </w:tabs>
              <w:spacing w:before="6"/>
              <w:ind w:right="-20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B36466">
              <w:rPr>
                <w:rFonts w:ascii="Times New Roman" w:hAnsi="Times New Roman"/>
                <w:bCs/>
                <w:color w:val="000000"/>
                <w:spacing w:val="1"/>
              </w:rPr>
              <w:t>2025</w:t>
            </w:r>
          </w:p>
        </w:tc>
      </w:tr>
      <w:tr w:rsidR="00B36466" w:rsidRPr="00B36466" w:rsidTr="0093020D">
        <w:trPr>
          <w:trHeight w:val="272"/>
        </w:trPr>
        <w:tc>
          <w:tcPr>
            <w:tcW w:w="7763" w:type="dxa"/>
          </w:tcPr>
          <w:p w:rsidR="00B36466" w:rsidRPr="00B36466" w:rsidRDefault="00EA641A" w:rsidP="00EA641A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1.</w:t>
            </w:r>
            <w:r w:rsidR="00B36466" w:rsidRPr="00B36466">
              <w:rPr>
                <w:rFonts w:ascii="Times New Roman" w:hAnsi="Times New Roman"/>
                <w:b/>
                <w:shd w:val="clear" w:color="auto" w:fill="FFFFFF"/>
              </w:rPr>
              <w:t>Целевые показатели в области энергосбережения и повышения энергетической эффективности в муниципальном</w:t>
            </w:r>
            <w:r w:rsidR="0096135A">
              <w:rPr>
                <w:rFonts w:ascii="Times New Roman" w:hAnsi="Times New Roman"/>
                <w:b/>
                <w:shd w:val="clear" w:color="auto" w:fill="FFFFFF"/>
              </w:rPr>
              <w:t xml:space="preserve"> учреждении</w:t>
            </w:r>
          </w:p>
        </w:tc>
        <w:tc>
          <w:tcPr>
            <w:tcW w:w="1134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</w:tr>
      <w:tr w:rsidR="00B36466" w:rsidRPr="00B36466" w:rsidTr="0093020D">
        <w:trPr>
          <w:trHeight w:val="272"/>
        </w:trPr>
        <w:tc>
          <w:tcPr>
            <w:tcW w:w="7763" w:type="dxa"/>
          </w:tcPr>
          <w:p w:rsidR="00B36466" w:rsidRPr="00B36466" w:rsidRDefault="00B36466" w:rsidP="00B36466">
            <w:pPr>
              <w:pStyle w:val="ac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  <w:shd w:val="clear" w:color="auto" w:fill="FFFFFF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</w:tc>
        <w:tc>
          <w:tcPr>
            <w:tcW w:w="1134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кВт/</w:t>
            </w:r>
            <w:proofErr w:type="gramStart"/>
            <w:r w:rsidRPr="00B36466">
              <w:rPr>
                <w:rFonts w:ascii="Times New Roman" w:hAnsi="Times New Roman"/>
              </w:rPr>
              <w:t>ч</w:t>
            </w:r>
            <w:proofErr w:type="gramEnd"/>
            <w:r w:rsidRPr="00B36466">
              <w:rPr>
                <w:rFonts w:ascii="Times New Roman" w:hAnsi="Times New Roman"/>
              </w:rPr>
              <w:t xml:space="preserve"> на кв.м. </w:t>
            </w:r>
          </w:p>
        </w:tc>
        <w:tc>
          <w:tcPr>
            <w:tcW w:w="992" w:type="dxa"/>
          </w:tcPr>
          <w:p w:rsidR="00B36466" w:rsidRPr="00B36466" w:rsidRDefault="00EA641A" w:rsidP="00930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134" w:type="dxa"/>
          </w:tcPr>
          <w:p w:rsidR="00B36466" w:rsidRPr="00B36466" w:rsidRDefault="00EA641A" w:rsidP="00930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36466" w:rsidRPr="00B36466">
              <w:rPr>
                <w:rFonts w:ascii="Times New Roman" w:hAnsi="Times New Roman"/>
              </w:rPr>
              <w:t>,8</w:t>
            </w:r>
          </w:p>
        </w:tc>
        <w:tc>
          <w:tcPr>
            <w:tcW w:w="992" w:type="dxa"/>
          </w:tcPr>
          <w:p w:rsidR="00B36466" w:rsidRPr="00B36466" w:rsidRDefault="00EA641A" w:rsidP="00930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992" w:type="dxa"/>
          </w:tcPr>
          <w:p w:rsidR="00B36466" w:rsidRPr="00B36466" w:rsidRDefault="00EA641A" w:rsidP="00930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992" w:type="dxa"/>
          </w:tcPr>
          <w:p w:rsidR="00B36466" w:rsidRPr="00B36466" w:rsidRDefault="00EA641A" w:rsidP="00930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993" w:type="dxa"/>
          </w:tcPr>
          <w:p w:rsidR="00B36466" w:rsidRPr="00B36466" w:rsidRDefault="00EA641A" w:rsidP="00930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</w:tr>
      <w:tr w:rsidR="00B36466" w:rsidRPr="00B36466" w:rsidTr="0093020D">
        <w:trPr>
          <w:trHeight w:val="272"/>
        </w:trPr>
        <w:tc>
          <w:tcPr>
            <w:tcW w:w="7763" w:type="dxa"/>
          </w:tcPr>
          <w:p w:rsidR="00B36466" w:rsidRPr="00B36466" w:rsidRDefault="00B36466" w:rsidP="00B36466">
            <w:pPr>
              <w:pStyle w:val="ac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466">
              <w:rPr>
                <w:rFonts w:ascii="Times New Roman" w:hAnsi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 (в расчете на 1 кв. метр общей площади);</w:t>
            </w:r>
          </w:p>
        </w:tc>
        <w:tc>
          <w:tcPr>
            <w:tcW w:w="1134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тыс. м3 на кв.м. </w:t>
            </w:r>
          </w:p>
        </w:tc>
        <w:tc>
          <w:tcPr>
            <w:tcW w:w="992" w:type="dxa"/>
          </w:tcPr>
          <w:p w:rsidR="00B36466" w:rsidRPr="00B36466" w:rsidRDefault="0096135A" w:rsidP="00930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1134" w:type="dxa"/>
          </w:tcPr>
          <w:p w:rsidR="00B36466" w:rsidRPr="00B36466" w:rsidRDefault="00EA641A" w:rsidP="00930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B36466" w:rsidRPr="00B36466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B36466" w:rsidRPr="00B36466" w:rsidRDefault="00EA641A" w:rsidP="00930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B36466" w:rsidRPr="00B36466">
              <w:rPr>
                <w:rFonts w:ascii="Times New Roman" w:hAnsi="Times New Roman"/>
              </w:rPr>
              <w:t>,5</w:t>
            </w:r>
          </w:p>
        </w:tc>
        <w:tc>
          <w:tcPr>
            <w:tcW w:w="992" w:type="dxa"/>
          </w:tcPr>
          <w:p w:rsidR="00B36466" w:rsidRPr="00B36466" w:rsidRDefault="00EA641A" w:rsidP="00EA64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B36466" w:rsidRPr="00B36466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B36466" w:rsidRPr="00B36466" w:rsidRDefault="0096135A" w:rsidP="00961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</w:t>
            </w:r>
            <w:r w:rsidR="00B36466" w:rsidRPr="00B3646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B36466" w:rsidRPr="00B36466" w:rsidRDefault="0096135A" w:rsidP="00930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B36466" w:rsidRPr="00B3646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</w:tbl>
    <w:p w:rsidR="00B36466" w:rsidRPr="00B36466" w:rsidRDefault="00B36466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36466" w:rsidRDefault="00B36466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6135A" w:rsidRDefault="0096135A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6135A" w:rsidRDefault="0096135A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6135A" w:rsidRDefault="0096135A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6135A" w:rsidRDefault="0096135A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6135A" w:rsidRDefault="0096135A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6135A" w:rsidRDefault="0096135A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6135A" w:rsidRDefault="0096135A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6135A" w:rsidRDefault="0096135A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6135A" w:rsidRPr="00B36466" w:rsidRDefault="0096135A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t xml:space="preserve">к муниципальной программе «Энергосбережение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t xml:space="preserve">и повышение энергетической эффективности </w:t>
      </w:r>
    </w:p>
    <w:p w:rsidR="00B36466" w:rsidRPr="00470A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 w:rsidR="00470A66">
        <w:rPr>
          <w:rFonts w:ascii="Times New Roman" w:hAnsi="Times New Roman"/>
          <w:sz w:val="24"/>
          <w:szCs w:val="24"/>
        </w:rPr>
        <w:t>Васильевка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t xml:space="preserve">муниципального района Шенталинский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t>Самарской области  на 2021-2025 годы»</w:t>
      </w:r>
    </w:p>
    <w:p w:rsidR="00B36466" w:rsidRPr="00B36466" w:rsidRDefault="00B36466" w:rsidP="00B36466">
      <w:pPr>
        <w:pStyle w:val="af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36466" w:rsidRPr="00B36466" w:rsidRDefault="00B36466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6466">
        <w:rPr>
          <w:rFonts w:ascii="Times New Roman" w:hAnsi="Times New Roman"/>
          <w:b/>
          <w:sz w:val="24"/>
          <w:szCs w:val="24"/>
        </w:rPr>
        <w:t>Перечень основных мероприятий Программы</w:t>
      </w:r>
    </w:p>
    <w:p w:rsidR="00B36466" w:rsidRPr="00B36466" w:rsidRDefault="00B36466" w:rsidP="00B36466">
      <w:pPr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237"/>
        <w:gridCol w:w="1026"/>
        <w:gridCol w:w="7196"/>
      </w:tblGrid>
      <w:tr w:rsidR="00B36466" w:rsidRPr="00B36466" w:rsidTr="0093020D">
        <w:trPr>
          <w:trHeight w:val="883"/>
        </w:trPr>
        <w:tc>
          <w:tcPr>
            <w:tcW w:w="817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3646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36466">
              <w:rPr>
                <w:rFonts w:ascii="Times New Roman" w:hAnsi="Times New Roman"/>
              </w:rPr>
              <w:t>/</w:t>
            </w:r>
            <w:proofErr w:type="spellStart"/>
            <w:r w:rsidRPr="00B3646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026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Срок</w:t>
            </w:r>
          </w:p>
        </w:tc>
        <w:tc>
          <w:tcPr>
            <w:tcW w:w="7196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B36466" w:rsidRPr="00B36466" w:rsidTr="0093020D">
        <w:trPr>
          <w:trHeight w:val="134"/>
        </w:trPr>
        <w:tc>
          <w:tcPr>
            <w:tcW w:w="817" w:type="dxa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36466" w:rsidRPr="00B36466" w:rsidRDefault="00B36466" w:rsidP="00037D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энергетического аудита зданий, находящихся на балансе администрации сельского поселения </w:t>
            </w:r>
            <w:r w:rsidR="00037D61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2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7196" w:type="dxa"/>
            <w:vMerge w:val="restart"/>
          </w:tcPr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B36466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B36466">
              <w:rPr>
                <w:rFonts w:ascii="Times New Roman" w:hAnsi="Times New Roman"/>
                <w:sz w:val="24"/>
                <w:szCs w:val="24"/>
              </w:rPr>
              <w:t>. Исполнение Федерального закона</w:t>
            </w:r>
          </w:p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от 23 ноября 2009 года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B36466" w:rsidRPr="00B36466" w:rsidTr="0093020D">
        <w:trPr>
          <w:trHeight w:val="134"/>
        </w:trPr>
        <w:tc>
          <w:tcPr>
            <w:tcW w:w="817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Принятие нормативно правовых актов в области энергосбережения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2021-2025</w:t>
            </w:r>
          </w:p>
        </w:tc>
        <w:tc>
          <w:tcPr>
            <w:tcW w:w="7196" w:type="dxa"/>
            <w:vMerge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466" w:rsidRPr="00B36466" w:rsidTr="0093020D">
        <w:trPr>
          <w:trHeight w:val="562"/>
        </w:trPr>
        <w:tc>
          <w:tcPr>
            <w:tcW w:w="817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энергосбережению на объектах уличного освещения: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9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466" w:rsidRPr="00B36466" w:rsidTr="0093020D">
        <w:trPr>
          <w:trHeight w:val="559"/>
        </w:trPr>
        <w:tc>
          <w:tcPr>
            <w:tcW w:w="817" w:type="dxa"/>
            <w:tcBorders>
              <w:bottom w:val="single" w:sz="4" w:space="0" w:color="auto"/>
            </w:tcBorders>
          </w:tcPr>
          <w:p w:rsidR="00B36466" w:rsidRPr="00B36466" w:rsidRDefault="002625B5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36466" w:rsidRPr="00B36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Установка приборов коммерческого учета электроэнергии для уличного освещения;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2021-2025</w:t>
            </w: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:rsidR="00B36466" w:rsidRPr="00B36466" w:rsidRDefault="00B36466" w:rsidP="00B454F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Сокращение бюджетных расходов на оплату электроэнергии</w:t>
            </w:r>
          </w:p>
        </w:tc>
      </w:tr>
      <w:tr w:rsidR="00B36466" w:rsidRPr="00B36466" w:rsidTr="0093020D">
        <w:trPr>
          <w:trHeight w:val="280"/>
        </w:trPr>
        <w:tc>
          <w:tcPr>
            <w:tcW w:w="817" w:type="dxa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светодиодные;</w:t>
            </w:r>
          </w:p>
        </w:tc>
        <w:tc>
          <w:tcPr>
            <w:tcW w:w="1026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2021-2025</w:t>
            </w:r>
          </w:p>
        </w:tc>
        <w:tc>
          <w:tcPr>
            <w:tcW w:w="7196" w:type="dxa"/>
          </w:tcPr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Снижение объемов потребления электроэнергии</w:t>
            </w:r>
          </w:p>
        </w:tc>
      </w:tr>
      <w:tr w:rsidR="00B36466" w:rsidRPr="00B36466" w:rsidTr="0093020D">
        <w:trPr>
          <w:trHeight w:val="251"/>
        </w:trPr>
        <w:tc>
          <w:tcPr>
            <w:tcW w:w="817" w:type="dxa"/>
            <w:tcBorders>
              <w:bottom w:val="single" w:sz="4" w:space="0" w:color="auto"/>
            </w:tcBorders>
          </w:tcPr>
          <w:p w:rsidR="00B36466" w:rsidRPr="00B36466" w:rsidRDefault="002625B5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36466" w:rsidRPr="00B36466" w:rsidRDefault="00B36466" w:rsidP="00262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Утепление оконных проемов</w:t>
            </w:r>
            <w:r w:rsidR="00B45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25B5">
              <w:rPr>
                <w:rFonts w:ascii="Times New Roman" w:hAnsi="Times New Roman" w:cs="Times New Roman"/>
                <w:sz w:val="24"/>
                <w:szCs w:val="24"/>
              </w:rPr>
              <w:t>входных дверей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2021-2025</w:t>
            </w: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Снижения объемов потребления природного газа на отопление.</w:t>
            </w:r>
          </w:p>
        </w:tc>
      </w:tr>
    </w:tbl>
    <w:p w:rsidR="00B454F9" w:rsidRDefault="00B454F9" w:rsidP="002625B5">
      <w:pPr>
        <w:pStyle w:val="af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25B5" w:rsidRDefault="002625B5" w:rsidP="002625B5">
      <w:pPr>
        <w:pStyle w:val="af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t xml:space="preserve">к муниципальной программе «Энергосбережение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t xml:space="preserve">и повышение энергетической эффективности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 w:rsidR="00470A66">
        <w:rPr>
          <w:rFonts w:ascii="Times New Roman" w:hAnsi="Times New Roman"/>
          <w:sz w:val="24"/>
          <w:szCs w:val="24"/>
        </w:rPr>
        <w:t>Васильевка</w:t>
      </w:r>
      <w:r w:rsidRPr="00B36466">
        <w:rPr>
          <w:rFonts w:ascii="Times New Roman" w:hAnsi="Times New Roman"/>
          <w:sz w:val="24"/>
          <w:szCs w:val="24"/>
        </w:rPr>
        <w:t xml:space="preserve">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t xml:space="preserve">муниципального района Шенталинский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t>Самарской области  на 2021-2025 годы»</w:t>
      </w:r>
    </w:p>
    <w:p w:rsidR="00B36466" w:rsidRPr="00B36466" w:rsidRDefault="00B36466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36466" w:rsidRPr="00B36466" w:rsidRDefault="00B36466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36466" w:rsidRPr="00B36466" w:rsidRDefault="00B36466" w:rsidP="00B36466">
      <w:pPr>
        <w:jc w:val="center"/>
        <w:rPr>
          <w:rFonts w:ascii="Times New Roman" w:hAnsi="Times New Roman"/>
          <w:b/>
        </w:rPr>
      </w:pPr>
      <w:r w:rsidRPr="00B36466">
        <w:rPr>
          <w:rFonts w:ascii="Times New Roman" w:hAnsi="Times New Roman"/>
          <w:b/>
        </w:rPr>
        <w:t>Объемы бюджетных ассигнований, необходимых для реализации Программы.</w:t>
      </w:r>
    </w:p>
    <w:p w:rsidR="00B36466" w:rsidRPr="00B36466" w:rsidRDefault="00B36466" w:rsidP="00B36466">
      <w:pPr>
        <w:rPr>
          <w:rFonts w:ascii="Times New Roman" w:hAnsi="Times New Roman"/>
          <w:b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513"/>
        <w:gridCol w:w="1276"/>
        <w:gridCol w:w="1276"/>
        <w:gridCol w:w="1417"/>
        <w:gridCol w:w="1418"/>
        <w:gridCol w:w="1276"/>
      </w:tblGrid>
      <w:tr w:rsidR="00B36466" w:rsidRPr="00B36466" w:rsidTr="0093020D">
        <w:trPr>
          <w:trHeight w:val="620"/>
        </w:trPr>
        <w:tc>
          <w:tcPr>
            <w:tcW w:w="675" w:type="dxa"/>
            <w:vMerge w:val="restart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№ </w:t>
            </w:r>
            <w:proofErr w:type="gramStart"/>
            <w:r w:rsidRPr="00B36466">
              <w:rPr>
                <w:rFonts w:ascii="Times New Roman" w:hAnsi="Times New Roman"/>
              </w:rPr>
              <w:t>п</w:t>
            </w:r>
            <w:proofErr w:type="gramEnd"/>
            <w:r w:rsidRPr="00B36466">
              <w:rPr>
                <w:rFonts w:ascii="Times New Roman" w:hAnsi="Times New Roman"/>
              </w:rPr>
              <w:t>/п</w:t>
            </w:r>
          </w:p>
        </w:tc>
        <w:tc>
          <w:tcPr>
            <w:tcW w:w="7513" w:type="dxa"/>
            <w:vMerge w:val="restart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663" w:type="dxa"/>
            <w:gridSpan w:val="5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Финансирование, тыс. руб.</w:t>
            </w:r>
          </w:p>
        </w:tc>
      </w:tr>
      <w:tr w:rsidR="00B36466" w:rsidRPr="00B36466" w:rsidTr="0093020D">
        <w:trPr>
          <w:trHeight w:val="161"/>
        </w:trPr>
        <w:tc>
          <w:tcPr>
            <w:tcW w:w="675" w:type="dxa"/>
            <w:vMerge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vMerge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2022</w:t>
            </w:r>
          </w:p>
        </w:tc>
        <w:tc>
          <w:tcPr>
            <w:tcW w:w="1417" w:type="dxa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2025</w:t>
            </w:r>
          </w:p>
        </w:tc>
      </w:tr>
      <w:tr w:rsidR="00B36466" w:rsidRPr="00B36466" w:rsidTr="0093020D">
        <w:trPr>
          <w:trHeight w:val="134"/>
        </w:trPr>
        <w:tc>
          <w:tcPr>
            <w:tcW w:w="675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36466" w:rsidRPr="00B36466" w:rsidRDefault="00B36466" w:rsidP="00470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энергетического аудита зданий, находящихся на балансе администрации сельского поселения </w:t>
            </w:r>
            <w:r w:rsidR="00470A66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6466" w:rsidRPr="00B36466" w:rsidTr="0093020D">
        <w:trPr>
          <w:trHeight w:val="134"/>
        </w:trPr>
        <w:tc>
          <w:tcPr>
            <w:tcW w:w="675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Принятие нормативно правовых актов в области энергосбережения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6466" w:rsidRPr="00B36466" w:rsidTr="0093020D">
        <w:trPr>
          <w:trHeight w:val="456"/>
        </w:trPr>
        <w:tc>
          <w:tcPr>
            <w:tcW w:w="675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энергосбережению на объектах уличного освещения: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466" w:rsidRPr="00B36466" w:rsidTr="0093020D">
        <w:trPr>
          <w:trHeight w:val="602"/>
        </w:trPr>
        <w:tc>
          <w:tcPr>
            <w:tcW w:w="675" w:type="dxa"/>
            <w:tcBorders>
              <w:bottom w:val="single" w:sz="4" w:space="0" w:color="auto"/>
            </w:tcBorders>
          </w:tcPr>
          <w:p w:rsidR="00B36466" w:rsidRPr="00B36466" w:rsidRDefault="002625B5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B36466" w:rsidRPr="00B36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Установка приборов коммерческого учета электроэнергии для уличного освещения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6466" w:rsidRPr="00B36466" w:rsidTr="0093020D">
        <w:trPr>
          <w:trHeight w:val="280"/>
        </w:trPr>
        <w:tc>
          <w:tcPr>
            <w:tcW w:w="675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светодиодные;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6466" w:rsidRPr="00B36466" w:rsidTr="0093020D">
        <w:trPr>
          <w:trHeight w:val="344"/>
        </w:trPr>
        <w:tc>
          <w:tcPr>
            <w:tcW w:w="675" w:type="dxa"/>
            <w:tcBorders>
              <w:bottom w:val="single" w:sz="4" w:space="0" w:color="auto"/>
            </w:tcBorders>
          </w:tcPr>
          <w:p w:rsidR="00B36466" w:rsidRPr="00B36466" w:rsidRDefault="002625B5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Утепление оконных проемов</w:t>
            </w:r>
            <w:r w:rsidR="00B45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D61">
              <w:rPr>
                <w:rFonts w:ascii="Times New Roman" w:hAnsi="Times New Roman" w:cs="Times New Roman"/>
                <w:sz w:val="24"/>
                <w:szCs w:val="24"/>
              </w:rPr>
              <w:t xml:space="preserve"> входных</w:t>
            </w:r>
            <w:r w:rsidR="00B454F9"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 двер</w:t>
            </w:r>
            <w:r w:rsidR="00037D6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53912" w:rsidRPr="00B454F9" w:rsidRDefault="00053912" w:rsidP="00B3646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053912" w:rsidRPr="00B454F9" w:rsidSect="00B454F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7B" w:rsidRDefault="00080B7B">
      <w:pPr>
        <w:spacing w:after="0" w:line="240" w:lineRule="auto"/>
      </w:pPr>
      <w:r>
        <w:separator/>
      </w:r>
    </w:p>
  </w:endnote>
  <w:endnote w:type="continuationSeparator" w:id="0">
    <w:p w:rsidR="00080B7B" w:rsidRDefault="0008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7B" w:rsidRDefault="00080B7B">
      <w:pPr>
        <w:spacing w:after="0" w:line="240" w:lineRule="auto"/>
      </w:pPr>
      <w:r>
        <w:separator/>
      </w:r>
    </w:p>
  </w:footnote>
  <w:footnote w:type="continuationSeparator" w:id="0">
    <w:p w:rsidR="00080B7B" w:rsidRDefault="0008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B5" w:rsidRDefault="00080B7B">
    <w:pPr>
      <w:pStyle w:val="a9"/>
      <w:jc w:val="center"/>
    </w:pPr>
  </w:p>
  <w:p w:rsidR="007E70F7" w:rsidRDefault="00080B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5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8">
    <w:nsid w:val="1EC510E5"/>
    <w:multiLevelType w:val="multilevel"/>
    <w:tmpl w:val="B6F443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5230A7"/>
    <w:multiLevelType w:val="hybridMultilevel"/>
    <w:tmpl w:val="3626DB90"/>
    <w:lvl w:ilvl="0" w:tplc="9D9004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DD0B60"/>
    <w:multiLevelType w:val="multilevel"/>
    <w:tmpl w:val="4EA2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90155"/>
    <w:multiLevelType w:val="hybridMultilevel"/>
    <w:tmpl w:val="70D05418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D1481"/>
    <w:multiLevelType w:val="multilevel"/>
    <w:tmpl w:val="9FFC1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BB4304"/>
    <w:multiLevelType w:val="multilevel"/>
    <w:tmpl w:val="812AB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7">
    <w:nsid w:val="3486420A"/>
    <w:multiLevelType w:val="multilevel"/>
    <w:tmpl w:val="944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A759C"/>
    <w:multiLevelType w:val="hybridMultilevel"/>
    <w:tmpl w:val="853A77E2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A513832"/>
    <w:multiLevelType w:val="multilevel"/>
    <w:tmpl w:val="49022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A80508C"/>
    <w:multiLevelType w:val="multilevel"/>
    <w:tmpl w:val="A7F28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2654B"/>
    <w:multiLevelType w:val="hybridMultilevel"/>
    <w:tmpl w:val="63368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25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7133EB"/>
    <w:multiLevelType w:val="multilevel"/>
    <w:tmpl w:val="D7CC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2EEA"/>
    <w:multiLevelType w:val="multilevel"/>
    <w:tmpl w:val="2B2ECF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F66F0"/>
    <w:multiLevelType w:val="multilevel"/>
    <w:tmpl w:val="AA784D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0">
    <w:nsid w:val="60FE2F07"/>
    <w:multiLevelType w:val="multilevel"/>
    <w:tmpl w:val="B44C3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AD244ED"/>
    <w:multiLevelType w:val="hybridMultilevel"/>
    <w:tmpl w:val="F7843C52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71BC0"/>
    <w:multiLevelType w:val="hybridMultilevel"/>
    <w:tmpl w:val="8426318E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81AFD"/>
    <w:multiLevelType w:val="multilevel"/>
    <w:tmpl w:val="642C6084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5" w:hanging="19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19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9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9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9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9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93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C1B63F3"/>
    <w:multiLevelType w:val="hybridMultilevel"/>
    <w:tmpl w:val="6B0071C0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6"/>
  </w:num>
  <w:num w:numId="8">
    <w:abstractNumId w:val="4"/>
  </w:num>
  <w:num w:numId="9">
    <w:abstractNumId w:val="7"/>
  </w:num>
  <w:num w:numId="10">
    <w:abstractNumId w:val="10"/>
  </w:num>
  <w:num w:numId="11">
    <w:abstractNumId w:val="24"/>
  </w:num>
  <w:num w:numId="12">
    <w:abstractNumId w:val="29"/>
  </w:num>
  <w:num w:numId="13">
    <w:abstractNumId w:val="6"/>
  </w:num>
  <w:num w:numId="14">
    <w:abstractNumId w:val="5"/>
  </w:num>
  <w:num w:numId="15">
    <w:abstractNumId w:val="9"/>
  </w:num>
  <w:num w:numId="16">
    <w:abstractNumId w:val="25"/>
  </w:num>
  <w:num w:numId="17">
    <w:abstractNumId w:val="23"/>
  </w:num>
  <w:num w:numId="18">
    <w:abstractNumId w:val="12"/>
  </w:num>
  <w:num w:numId="19">
    <w:abstractNumId w:val="22"/>
  </w:num>
  <w:num w:numId="20">
    <w:abstractNumId w:val="26"/>
  </w:num>
  <w:num w:numId="21">
    <w:abstractNumId w:val="30"/>
  </w:num>
  <w:num w:numId="22">
    <w:abstractNumId w:val="15"/>
  </w:num>
  <w:num w:numId="23">
    <w:abstractNumId w:val="8"/>
  </w:num>
  <w:num w:numId="24">
    <w:abstractNumId w:val="28"/>
  </w:num>
  <w:num w:numId="25">
    <w:abstractNumId w:val="27"/>
  </w:num>
  <w:num w:numId="26">
    <w:abstractNumId w:val="17"/>
  </w:num>
  <w:num w:numId="27">
    <w:abstractNumId w:val="14"/>
  </w:num>
  <w:num w:numId="28">
    <w:abstractNumId w:val="2"/>
  </w:num>
  <w:num w:numId="29">
    <w:abstractNumId w:val="31"/>
  </w:num>
  <w:num w:numId="30">
    <w:abstractNumId w:val="3"/>
  </w:num>
  <w:num w:numId="31">
    <w:abstractNumId w:val="11"/>
  </w:num>
  <w:num w:numId="32">
    <w:abstractNumId w:val="32"/>
  </w:num>
  <w:num w:numId="33">
    <w:abstractNumId w:val="33"/>
  </w:num>
  <w:num w:numId="34">
    <w:abstractNumId w:val="19"/>
  </w:num>
  <w:num w:numId="35">
    <w:abstractNumId w:val="35"/>
  </w:num>
  <w:num w:numId="36">
    <w:abstractNumId w:val="21"/>
  </w:num>
  <w:num w:numId="37">
    <w:abstractNumId w:val="13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DDF"/>
    <w:rsid w:val="00005B53"/>
    <w:rsid w:val="00007D53"/>
    <w:rsid w:val="00022404"/>
    <w:rsid w:val="00037D61"/>
    <w:rsid w:val="0004725F"/>
    <w:rsid w:val="00053463"/>
    <w:rsid w:val="00053912"/>
    <w:rsid w:val="0006378D"/>
    <w:rsid w:val="000737A6"/>
    <w:rsid w:val="00080B7B"/>
    <w:rsid w:val="00086775"/>
    <w:rsid w:val="000902F9"/>
    <w:rsid w:val="000A01CF"/>
    <w:rsid w:val="000A1E1C"/>
    <w:rsid w:val="000A5D2D"/>
    <w:rsid w:val="000B0868"/>
    <w:rsid w:val="000B432B"/>
    <w:rsid w:val="000B69DE"/>
    <w:rsid w:val="000C4A56"/>
    <w:rsid w:val="000C599F"/>
    <w:rsid w:val="000E1877"/>
    <w:rsid w:val="000E5985"/>
    <w:rsid w:val="000F3D54"/>
    <w:rsid w:val="0011116C"/>
    <w:rsid w:val="0011158F"/>
    <w:rsid w:val="0011750C"/>
    <w:rsid w:val="00146CCC"/>
    <w:rsid w:val="00147230"/>
    <w:rsid w:val="00152E5E"/>
    <w:rsid w:val="001604CF"/>
    <w:rsid w:val="00175612"/>
    <w:rsid w:val="0018067C"/>
    <w:rsid w:val="001825C9"/>
    <w:rsid w:val="001923B2"/>
    <w:rsid w:val="00195DE7"/>
    <w:rsid w:val="001A0AD7"/>
    <w:rsid w:val="001C27D5"/>
    <w:rsid w:val="001C3104"/>
    <w:rsid w:val="001C77DA"/>
    <w:rsid w:val="001F7489"/>
    <w:rsid w:val="001F7EBB"/>
    <w:rsid w:val="0020345D"/>
    <w:rsid w:val="00221EB2"/>
    <w:rsid w:val="00222C36"/>
    <w:rsid w:val="00227D22"/>
    <w:rsid w:val="00240238"/>
    <w:rsid w:val="00241C09"/>
    <w:rsid w:val="002527C3"/>
    <w:rsid w:val="002625B5"/>
    <w:rsid w:val="00280456"/>
    <w:rsid w:val="00296D1A"/>
    <w:rsid w:val="002B6FB4"/>
    <w:rsid w:val="002C5D77"/>
    <w:rsid w:val="002D55DB"/>
    <w:rsid w:val="002D66FF"/>
    <w:rsid w:val="002E0300"/>
    <w:rsid w:val="002F2198"/>
    <w:rsid w:val="002F3786"/>
    <w:rsid w:val="002F64F3"/>
    <w:rsid w:val="00301126"/>
    <w:rsid w:val="00305232"/>
    <w:rsid w:val="00315B00"/>
    <w:rsid w:val="00340CF8"/>
    <w:rsid w:val="00355183"/>
    <w:rsid w:val="003717D9"/>
    <w:rsid w:val="00372917"/>
    <w:rsid w:val="00373FF3"/>
    <w:rsid w:val="003800C5"/>
    <w:rsid w:val="003812C5"/>
    <w:rsid w:val="00391F91"/>
    <w:rsid w:val="003A35F8"/>
    <w:rsid w:val="003B3390"/>
    <w:rsid w:val="003B55A8"/>
    <w:rsid w:val="003E134B"/>
    <w:rsid w:val="00406970"/>
    <w:rsid w:val="0041551C"/>
    <w:rsid w:val="004240A8"/>
    <w:rsid w:val="00460EA4"/>
    <w:rsid w:val="00467387"/>
    <w:rsid w:val="00470A66"/>
    <w:rsid w:val="00471020"/>
    <w:rsid w:val="00473E0F"/>
    <w:rsid w:val="004808DB"/>
    <w:rsid w:val="00490347"/>
    <w:rsid w:val="00496708"/>
    <w:rsid w:val="004A1052"/>
    <w:rsid w:val="004C106D"/>
    <w:rsid w:val="004C3EF2"/>
    <w:rsid w:val="004D1A7A"/>
    <w:rsid w:val="004D3598"/>
    <w:rsid w:val="004D58FF"/>
    <w:rsid w:val="004D59D9"/>
    <w:rsid w:val="004D5B20"/>
    <w:rsid w:val="004E3B8E"/>
    <w:rsid w:val="004E73E0"/>
    <w:rsid w:val="004F4A93"/>
    <w:rsid w:val="004F7C21"/>
    <w:rsid w:val="005070F0"/>
    <w:rsid w:val="005108EB"/>
    <w:rsid w:val="005116C5"/>
    <w:rsid w:val="005243A0"/>
    <w:rsid w:val="00527019"/>
    <w:rsid w:val="00536DEC"/>
    <w:rsid w:val="0054156A"/>
    <w:rsid w:val="0054312A"/>
    <w:rsid w:val="00550FA5"/>
    <w:rsid w:val="00551724"/>
    <w:rsid w:val="005554B0"/>
    <w:rsid w:val="00574079"/>
    <w:rsid w:val="005C2D00"/>
    <w:rsid w:val="005C5EAB"/>
    <w:rsid w:val="005F2C64"/>
    <w:rsid w:val="006016E3"/>
    <w:rsid w:val="00602E48"/>
    <w:rsid w:val="0060502A"/>
    <w:rsid w:val="0060685C"/>
    <w:rsid w:val="00645B7D"/>
    <w:rsid w:val="00653773"/>
    <w:rsid w:val="00657004"/>
    <w:rsid w:val="00662873"/>
    <w:rsid w:val="0066313A"/>
    <w:rsid w:val="006A5889"/>
    <w:rsid w:val="006A7718"/>
    <w:rsid w:val="006C4E11"/>
    <w:rsid w:val="006D13DF"/>
    <w:rsid w:val="006E23BC"/>
    <w:rsid w:val="006E4CFD"/>
    <w:rsid w:val="006F5C2D"/>
    <w:rsid w:val="00715CD6"/>
    <w:rsid w:val="00731D27"/>
    <w:rsid w:val="007341E4"/>
    <w:rsid w:val="00736791"/>
    <w:rsid w:val="00771FFF"/>
    <w:rsid w:val="0079737D"/>
    <w:rsid w:val="007B07A2"/>
    <w:rsid w:val="007B0B78"/>
    <w:rsid w:val="007C277E"/>
    <w:rsid w:val="007C2847"/>
    <w:rsid w:val="007D4394"/>
    <w:rsid w:val="007E4210"/>
    <w:rsid w:val="007E5E76"/>
    <w:rsid w:val="007F0E8A"/>
    <w:rsid w:val="007F773A"/>
    <w:rsid w:val="00800F2D"/>
    <w:rsid w:val="00811A67"/>
    <w:rsid w:val="00863593"/>
    <w:rsid w:val="00870861"/>
    <w:rsid w:val="00880C82"/>
    <w:rsid w:val="00891364"/>
    <w:rsid w:val="0089401E"/>
    <w:rsid w:val="008A3A65"/>
    <w:rsid w:val="008C3CEE"/>
    <w:rsid w:val="008C6558"/>
    <w:rsid w:val="008C6C95"/>
    <w:rsid w:val="008D067E"/>
    <w:rsid w:val="00914C76"/>
    <w:rsid w:val="00915FA5"/>
    <w:rsid w:val="00933C1B"/>
    <w:rsid w:val="0094701A"/>
    <w:rsid w:val="00954D8C"/>
    <w:rsid w:val="00956B8A"/>
    <w:rsid w:val="0096135A"/>
    <w:rsid w:val="009901F0"/>
    <w:rsid w:val="0099531B"/>
    <w:rsid w:val="009A1BF6"/>
    <w:rsid w:val="009C520F"/>
    <w:rsid w:val="009D62DA"/>
    <w:rsid w:val="009D6CE9"/>
    <w:rsid w:val="009E5E47"/>
    <w:rsid w:val="009F4009"/>
    <w:rsid w:val="00A009F0"/>
    <w:rsid w:val="00A14692"/>
    <w:rsid w:val="00A27779"/>
    <w:rsid w:val="00A33DDF"/>
    <w:rsid w:val="00A478F8"/>
    <w:rsid w:val="00A54AC5"/>
    <w:rsid w:val="00A712A3"/>
    <w:rsid w:val="00A7504F"/>
    <w:rsid w:val="00A8583F"/>
    <w:rsid w:val="00A86FDC"/>
    <w:rsid w:val="00A875B8"/>
    <w:rsid w:val="00AF4563"/>
    <w:rsid w:val="00AF6BE7"/>
    <w:rsid w:val="00B158DA"/>
    <w:rsid w:val="00B175EF"/>
    <w:rsid w:val="00B23154"/>
    <w:rsid w:val="00B36466"/>
    <w:rsid w:val="00B3799A"/>
    <w:rsid w:val="00B454F9"/>
    <w:rsid w:val="00B5128D"/>
    <w:rsid w:val="00B636B0"/>
    <w:rsid w:val="00B65CC3"/>
    <w:rsid w:val="00B660AB"/>
    <w:rsid w:val="00B67D36"/>
    <w:rsid w:val="00B67EC6"/>
    <w:rsid w:val="00BB22BA"/>
    <w:rsid w:val="00BB56BB"/>
    <w:rsid w:val="00BE17CB"/>
    <w:rsid w:val="00BF4FD8"/>
    <w:rsid w:val="00BF5D57"/>
    <w:rsid w:val="00C0680C"/>
    <w:rsid w:val="00C23A74"/>
    <w:rsid w:val="00C26D35"/>
    <w:rsid w:val="00C31AE6"/>
    <w:rsid w:val="00C370B6"/>
    <w:rsid w:val="00C40189"/>
    <w:rsid w:val="00C53521"/>
    <w:rsid w:val="00C53D0A"/>
    <w:rsid w:val="00C53F4D"/>
    <w:rsid w:val="00C60074"/>
    <w:rsid w:val="00C62F99"/>
    <w:rsid w:val="00C66A7F"/>
    <w:rsid w:val="00C74B4C"/>
    <w:rsid w:val="00C75E29"/>
    <w:rsid w:val="00C93205"/>
    <w:rsid w:val="00CA5849"/>
    <w:rsid w:val="00CC6A10"/>
    <w:rsid w:val="00CC6E90"/>
    <w:rsid w:val="00CF05C4"/>
    <w:rsid w:val="00CF3F83"/>
    <w:rsid w:val="00D02DBF"/>
    <w:rsid w:val="00D05E08"/>
    <w:rsid w:val="00D151DC"/>
    <w:rsid w:val="00D22647"/>
    <w:rsid w:val="00D45F3D"/>
    <w:rsid w:val="00D47502"/>
    <w:rsid w:val="00D507E8"/>
    <w:rsid w:val="00D65DFD"/>
    <w:rsid w:val="00D77F97"/>
    <w:rsid w:val="00DA16DD"/>
    <w:rsid w:val="00DA2A82"/>
    <w:rsid w:val="00DA4396"/>
    <w:rsid w:val="00DC18E1"/>
    <w:rsid w:val="00DC4D71"/>
    <w:rsid w:val="00DD10FE"/>
    <w:rsid w:val="00DD1F6B"/>
    <w:rsid w:val="00DF1864"/>
    <w:rsid w:val="00DF3F2F"/>
    <w:rsid w:val="00DF4855"/>
    <w:rsid w:val="00E301AE"/>
    <w:rsid w:val="00E31239"/>
    <w:rsid w:val="00E324E4"/>
    <w:rsid w:val="00E44A55"/>
    <w:rsid w:val="00E64AB6"/>
    <w:rsid w:val="00E707CE"/>
    <w:rsid w:val="00E74AEF"/>
    <w:rsid w:val="00E92559"/>
    <w:rsid w:val="00EA5D71"/>
    <w:rsid w:val="00EA641A"/>
    <w:rsid w:val="00EB1CFD"/>
    <w:rsid w:val="00EC338D"/>
    <w:rsid w:val="00EC3474"/>
    <w:rsid w:val="00F00F78"/>
    <w:rsid w:val="00F0468C"/>
    <w:rsid w:val="00F079D8"/>
    <w:rsid w:val="00F54575"/>
    <w:rsid w:val="00F6291B"/>
    <w:rsid w:val="00F62C95"/>
    <w:rsid w:val="00F71977"/>
    <w:rsid w:val="00F8449D"/>
    <w:rsid w:val="00F927C3"/>
    <w:rsid w:val="00FA007C"/>
    <w:rsid w:val="00FC013A"/>
    <w:rsid w:val="00FC20BA"/>
    <w:rsid w:val="00FC6942"/>
    <w:rsid w:val="00FD2E16"/>
    <w:rsid w:val="00FD5B68"/>
    <w:rsid w:val="00FE4CE9"/>
    <w:rsid w:val="00FF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3DDF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36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0"/>
    <w:uiPriority w:val="99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Body Text"/>
    <w:basedOn w:val="a0"/>
    <w:link w:val="a6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9">
    <w:name w:val="header"/>
    <w:basedOn w:val="a0"/>
    <w:link w:val="aa"/>
    <w:uiPriority w:val="9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rsid w:val="001923B2"/>
    <w:rPr>
      <w:b/>
      <w:bCs/>
      <w:color w:val="008000"/>
      <w:u w:val="single"/>
    </w:rPr>
  </w:style>
  <w:style w:type="paragraph" w:styleId="ac">
    <w:name w:val="List Paragraph"/>
    <w:basedOn w:val="a0"/>
    <w:uiPriority w:val="34"/>
    <w:qFormat/>
    <w:rsid w:val="00053463"/>
    <w:pPr>
      <w:ind w:left="720"/>
      <w:contextualSpacing/>
    </w:pPr>
  </w:style>
  <w:style w:type="paragraph" w:customStyle="1" w:styleId="consplusnormal1">
    <w:name w:val="consplusnormal"/>
    <w:basedOn w:val="a0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No Spacing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2"/>
    <w:uiPriority w:val="5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locked/>
    <w:rsid w:val="000A5D2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0A5D2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msonormal0">
    <w:name w:val="msonormal"/>
    <w:basedOn w:val="a1"/>
    <w:rsid w:val="00891364"/>
  </w:style>
  <w:style w:type="paragraph" w:customStyle="1" w:styleId="a">
    <w:name w:val="Заговок главы Знак"/>
    <w:basedOn w:val="a0"/>
    <w:rsid w:val="00891364"/>
    <w:pPr>
      <w:numPr>
        <w:numId w:val="30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">
    <w:name w:val="Текст пункта Знак Знак1 Знак Знак Знак Знак Знак"/>
    <w:basedOn w:val="a0"/>
    <w:rsid w:val="00891364"/>
    <w:pPr>
      <w:numPr>
        <w:ilvl w:val="1"/>
        <w:numId w:val="30"/>
      </w:numPr>
      <w:tabs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6">
    <w:name w:val="Font Style16"/>
    <w:uiPriority w:val="99"/>
    <w:rsid w:val="00891364"/>
    <w:rPr>
      <w:rFonts w:ascii="Courier New" w:hAnsi="Courier New" w:cs="Courier New"/>
      <w:sz w:val="22"/>
      <w:szCs w:val="22"/>
    </w:rPr>
  </w:style>
  <w:style w:type="character" w:customStyle="1" w:styleId="blk">
    <w:name w:val="blk"/>
    <w:basedOn w:val="a1"/>
    <w:rsid w:val="00891364"/>
  </w:style>
  <w:style w:type="character" w:customStyle="1" w:styleId="20">
    <w:name w:val="Заголовок 2 Знак"/>
    <w:basedOn w:val="a1"/>
    <w:link w:val="2"/>
    <w:uiPriority w:val="9"/>
    <w:semiHidden/>
    <w:rsid w:val="00B36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364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B36466"/>
  </w:style>
  <w:style w:type="paragraph" w:customStyle="1" w:styleId="af">
    <w:name w:val="Стиль пункта схемы"/>
    <w:basedOn w:val="a0"/>
    <w:link w:val="af0"/>
    <w:rsid w:val="00B36466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af0">
    <w:name w:val="Стиль пункта схемы Знак"/>
    <w:link w:val="af"/>
    <w:locked/>
    <w:rsid w:val="00B36466"/>
    <w:rPr>
      <w:rFonts w:ascii="Arial" w:eastAsia="Times New Roman" w:hAnsi="Arial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C3A0-78FB-421E-8F0D-B1683E2C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211</cp:revision>
  <cp:lastPrinted>2021-06-07T07:16:00Z</cp:lastPrinted>
  <dcterms:created xsi:type="dcterms:W3CDTF">2013-09-11T11:34:00Z</dcterms:created>
  <dcterms:modified xsi:type="dcterms:W3CDTF">2021-09-19T07:05:00Z</dcterms:modified>
</cp:coreProperties>
</file>