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41"/>
        <w:gridCol w:w="5530"/>
      </w:tblGrid>
      <w:tr w:rsidR="00D33482" w:rsidTr="00D33482">
        <w:tc>
          <w:tcPr>
            <w:tcW w:w="4041" w:type="dxa"/>
          </w:tcPr>
          <w:p w:rsidR="00D33482" w:rsidRPr="00DB00CB" w:rsidRDefault="00D33482" w:rsidP="004C066E">
            <w:pPr>
              <w:spacing w:after="0" w:line="240" w:lineRule="auto"/>
              <w:rPr>
                <w:rFonts w:ascii="Times New Roman" w:eastAsia="Times New Roman" w:hAnsi="Times New Roman" w:cs="Times New Roman"/>
                <w:b/>
                <w:bCs/>
                <w:iCs/>
                <w:sz w:val="24"/>
                <w:szCs w:val="24"/>
                <w:lang w:eastAsia="ru-RU"/>
              </w:rPr>
            </w:pPr>
          </w:p>
          <w:p w:rsidR="00D33482" w:rsidRPr="00DB00CB" w:rsidRDefault="00D33482">
            <w:pPr>
              <w:spacing w:after="0" w:line="240" w:lineRule="auto"/>
              <w:jc w:val="center"/>
              <w:rPr>
                <w:rFonts w:ascii="Times New Roman" w:eastAsia="Times New Roman" w:hAnsi="Times New Roman" w:cs="Times New Roman"/>
                <w:b/>
                <w:bCs/>
                <w:iCs/>
                <w:sz w:val="24"/>
                <w:szCs w:val="24"/>
                <w:lang w:eastAsia="ru-RU"/>
              </w:rPr>
            </w:pPr>
            <w:r w:rsidRPr="00DB00CB">
              <w:rPr>
                <w:rFonts w:ascii="Times New Roman" w:eastAsia="Times New Roman" w:hAnsi="Times New Roman" w:cs="Times New Roman"/>
                <w:b/>
                <w:bCs/>
                <w:iCs/>
                <w:sz w:val="24"/>
                <w:szCs w:val="24"/>
                <w:lang w:eastAsia="ru-RU"/>
              </w:rPr>
              <w:t>Администрация</w:t>
            </w:r>
          </w:p>
          <w:p w:rsidR="00D33482" w:rsidRPr="00DB00CB" w:rsidRDefault="00D33482">
            <w:pPr>
              <w:spacing w:after="0" w:line="240" w:lineRule="auto"/>
              <w:jc w:val="center"/>
              <w:rPr>
                <w:rFonts w:ascii="Times New Roman" w:eastAsia="Times New Roman" w:hAnsi="Times New Roman" w:cs="Times New Roman"/>
                <w:b/>
                <w:bCs/>
                <w:iCs/>
                <w:sz w:val="24"/>
                <w:szCs w:val="24"/>
                <w:lang w:eastAsia="ru-RU"/>
              </w:rPr>
            </w:pPr>
            <w:r w:rsidRPr="00DB00CB">
              <w:rPr>
                <w:rFonts w:ascii="Times New Roman" w:eastAsia="Times New Roman" w:hAnsi="Times New Roman" w:cs="Times New Roman"/>
                <w:b/>
                <w:bCs/>
                <w:iCs/>
                <w:sz w:val="24"/>
                <w:szCs w:val="24"/>
                <w:lang w:eastAsia="ru-RU"/>
              </w:rPr>
              <w:t>сельского поселения</w:t>
            </w:r>
            <w:r w:rsidR="00D25B8D" w:rsidRPr="00DB00CB">
              <w:rPr>
                <w:rFonts w:ascii="Times New Roman" w:eastAsia="Times New Roman" w:hAnsi="Times New Roman" w:cs="Times New Roman"/>
                <w:b/>
                <w:bCs/>
                <w:iCs/>
                <w:sz w:val="24"/>
                <w:szCs w:val="24"/>
                <w:lang w:eastAsia="ru-RU"/>
              </w:rPr>
              <w:t xml:space="preserve"> Васильевка</w:t>
            </w:r>
          </w:p>
          <w:p w:rsidR="00DB00CB" w:rsidRPr="00DB00CB" w:rsidRDefault="00DB00CB" w:rsidP="00DB00CB">
            <w:pPr>
              <w:pStyle w:val="a6"/>
              <w:rPr>
                <w:rFonts w:ascii="Times New Roman" w:hAnsi="Times New Roman" w:cs="Times New Roman"/>
                <w:b/>
                <w:lang w:eastAsia="ru-RU"/>
              </w:rPr>
            </w:pPr>
            <w:r>
              <w:rPr>
                <w:rFonts w:ascii="Times New Roman" w:hAnsi="Times New Roman" w:cs="Times New Roman"/>
                <w:b/>
                <w:lang w:eastAsia="ru-RU"/>
              </w:rPr>
              <w:t xml:space="preserve">           </w:t>
            </w:r>
            <w:r w:rsidR="00D33482" w:rsidRPr="00DB00CB">
              <w:rPr>
                <w:rFonts w:ascii="Times New Roman" w:hAnsi="Times New Roman" w:cs="Times New Roman"/>
                <w:b/>
                <w:lang w:eastAsia="ru-RU"/>
              </w:rPr>
              <w:t xml:space="preserve">муниципального  района </w:t>
            </w:r>
          </w:p>
          <w:p w:rsidR="00D33482" w:rsidRPr="00DB00CB" w:rsidRDefault="00D33482" w:rsidP="00DB00CB">
            <w:pPr>
              <w:pStyle w:val="a6"/>
              <w:jc w:val="center"/>
              <w:rPr>
                <w:rFonts w:ascii="Times New Roman" w:hAnsi="Times New Roman" w:cs="Times New Roman"/>
                <w:b/>
                <w:szCs w:val="24"/>
              </w:rPr>
            </w:pPr>
            <w:r w:rsidRPr="00DB00CB">
              <w:rPr>
                <w:rFonts w:ascii="Times New Roman" w:hAnsi="Times New Roman" w:cs="Times New Roman"/>
                <w:b/>
                <w:szCs w:val="24"/>
              </w:rPr>
              <w:t>Шенталинский</w:t>
            </w:r>
          </w:p>
          <w:p w:rsidR="00D33482" w:rsidRPr="00DB00CB" w:rsidRDefault="00D33482" w:rsidP="00DB00CB">
            <w:pPr>
              <w:pStyle w:val="a6"/>
              <w:jc w:val="center"/>
              <w:rPr>
                <w:rFonts w:ascii="Times New Roman" w:hAnsi="Times New Roman" w:cs="Times New Roman"/>
                <w:b/>
                <w:szCs w:val="24"/>
              </w:rPr>
            </w:pPr>
            <w:r w:rsidRPr="00DB00CB">
              <w:rPr>
                <w:rFonts w:ascii="Times New Roman" w:hAnsi="Times New Roman" w:cs="Times New Roman"/>
                <w:b/>
                <w:szCs w:val="24"/>
              </w:rPr>
              <w:t>Самарской области</w:t>
            </w:r>
          </w:p>
          <w:p w:rsidR="00D33482" w:rsidRPr="00DB00CB" w:rsidRDefault="00D33482" w:rsidP="00DB00CB">
            <w:pPr>
              <w:pStyle w:val="a6"/>
              <w:rPr>
                <w:rFonts w:ascii="Times New Roman" w:hAnsi="Times New Roman" w:cs="Times New Roman"/>
                <w:szCs w:val="24"/>
              </w:rPr>
            </w:pPr>
          </w:p>
          <w:p w:rsidR="00D33482" w:rsidRPr="00DB00CB" w:rsidRDefault="00D33482" w:rsidP="00DB00CB">
            <w:pPr>
              <w:pStyle w:val="a6"/>
              <w:jc w:val="center"/>
              <w:rPr>
                <w:rFonts w:ascii="Times New Roman" w:hAnsi="Times New Roman" w:cs="Times New Roman"/>
                <w:b/>
                <w:szCs w:val="20"/>
              </w:rPr>
            </w:pPr>
            <w:r w:rsidRPr="00DB00CB">
              <w:rPr>
                <w:rFonts w:ascii="Times New Roman" w:hAnsi="Times New Roman" w:cs="Times New Roman"/>
                <w:b/>
                <w:szCs w:val="20"/>
              </w:rPr>
              <w:t>ПОСТАНОВЛЕНИЕ</w:t>
            </w:r>
          </w:p>
          <w:p w:rsidR="00D33482" w:rsidRPr="00DB00CB" w:rsidRDefault="00D86657" w:rsidP="00DB00CB">
            <w:pPr>
              <w:pStyle w:val="a6"/>
              <w:jc w:val="center"/>
              <w:rPr>
                <w:rFonts w:ascii="Times New Roman" w:hAnsi="Times New Roman" w:cs="Times New Roman"/>
                <w:b/>
                <w:szCs w:val="24"/>
              </w:rPr>
            </w:pPr>
            <w:r>
              <w:rPr>
                <w:rFonts w:ascii="Times New Roman" w:hAnsi="Times New Roman" w:cs="Times New Roman"/>
                <w:b/>
                <w:szCs w:val="24"/>
              </w:rPr>
              <w:t>от 21.01.2019 г. № 5</w:t>
            </w:r>
            <w:r w:rsidR="00BA656D">
              <w:rPr>
                <w:rFonts w:ascii="Times New Roman" w:hAnsi="Times New Roman" w:cs="Times New Roman"/>
                <w:b/>
                <w:szCs w:val="24"/>
              </w:rPr>
              <w:t>-п</w:t>
            </w:r>
          </w:p>
          <w:p w:rsidR="00D33482" w:rsidRPr="00DB00CB" w:rsidRDefault="00DB00CB" w:rsidP="00DB00CB">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D33482" w:rsidRPr="00DB00CB">
              <w:rPr>
                <w:rFonts w:ascii="Times New Roman" w:eastAsia="Times New Roman" w:hAnsi="Times New Roman" w:cs="Times New Roman"/>
                <w:iCs/>
                <w:sz w:val="24"/>
                <w:szCs w:val="24"/>
                <w:lang w:eastAsia="ru-RU"/>
              </w:rPr>
              <w:t>___________________________</w:t>
            </w:r>
          </w:p>
          <w:p w:rsidR="00D33482" w:rsidRPr="00DB00CB" w:rsidRDefault="00D25B8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B00CB">
              <w:rPr>
                <w:rFonts w:ascii="Times New Roman" w:eastAsia="Times New Roman" w:hAnsi="Times New Roman" w:cs="Times New Roman"/>
                <w:sz w:val="16"/>
                <w:szCs w:val="16"/>
                <w:lang w:eastAsia="ru-RU"/>
              </w:rPr>
              <w:t>д</w:t>
            </w:r>
            <w:proofErr w:type="gramStart"/>
            <w:r w:rsidRPr="00DB00CB">
              <w:rPr>
                <w:rFonts w:ascii="Times New Roman" w:eastAsia="Times New Roman" w:hAnsi="Times New Roman" w:cs="Times New Roman"/>
                <w:sz w:val="16"/>
                <w:szCs w:val="16"/>
                <w:lang w:eastAsia="ru-RU"/>
              </w:rPr>
              <w:t>.В</w:t>
            </w:r>
            <w:proofErr w:type="gramEnd"/>
            <w:r w:rsidRPr="00DB00CB">
              <w:rPr>
                <w:rFonts w:ascii="Times New Roman" w:eastAsia="Times New Roman" w:hAnsi="Times New Roman" w:cs="Times New Roman"/>
                <w:sz w:val="16"/>
                <w:szCs w:val="16"/>
                <w:lang w:eastAsia="ru-RU"/>
              </w:rPr>
              <w:t>асильевка</w:t>
            </w:r>
            <w:r w:rsidR="00D33482" w:rsidRPr="00DB00CB">
              <w:rPr>
                <w:rFonts w:ascii="Times New Roman" w:eastAsia="Times New Roman" w:hAnsi="Times New Roman" w:cs="Times New Roman"/>
                <w:sz w:val="16"/>
                <w:szCs w:val="16"/>
                <w:lang w:eastAsia="ru-RU"/>
              </w:rPr>
              <w:t xml:space="preserve">, ул. </w:t>
            </w:r>
            <w:r w:rsidRPr="00DB00CB">
              <w:rPr>
                <w:rFonts w:ascii="Times New Roman" w:eastAsia="Times New Roman" w:hAnsi="Times New Roman" w:cs="Times New Roman"/>
                <w:sz w:val="16"/>
                <w:szCs w:val="16"/>
                <w:lang w:eastAsia="ru-RU"/>
              </w:rPr>
              <w:t>Молодежная, 16</w:t>
            </w:r>
          </w:p>
          <w:p w:rsidR="00D33482" w:rsidRPr="00DB00CB" w:rsidRDefault="00D3348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B00CB">
              <w:rPr>
                <w:rFonts w:ascii="Times New Roman" w:eastAsia="Times New Roman" w:hAnsi="Times New Roman" w:cs="Times New Roman"/>
                <w:sz w:val="16"/>
                <w:szCs w:val="16"/>
                <w:lang w:eastAsia="ru-RU"/>
              </w:rPr>
              <w:t xml:space="preserve">т.8-(84652) </w:t>
            </w:r>
            <w:r w:rsidR="00D25B8D" w:rsidRPr="00DB00CB">
              <w:rPr>
                <w:rFonts w:ascii="Times New Roman" w:eastAsia="Times New Roman" w:hAnsi="Times New Roman" w:cs="Times New Roman"/>
                <w:sz w:val="16"/>
                <w:szCs w:val="16"/>
                <w:lang w:eastAsia="ru-RU"/>
              </w:rPr>
              <w:t>45-1-99</w:t>
            </w:r>
            <w:r w:rsidRPr="00DB00CB">
              <w:rPr>
                <w:rFonts w:ascii="Times New Roman" w:eastAsia="Times New Roman" w:hAnsi="Times New Roman" w:cs="Times New Roman"/>
                <w:sz w:val="16"/>
                <w:szCs w:val="16"/>
                <w:lang w:eastAsia="ru-RU"/>
              </w:rPr>
              <w:t xml:space="preserve">, факс 8-(84652) </w:t>
            </w:r>
            <w:r w:rsidR="00D25B8D" w:rsidRPr="00DB00CB">
              <w:rPr>
                <w:rFonts w:ascii="Times New Roman" w:eastAsia="Times New Roman" w:hAnsi="Times New Roman" w:cs="Times New Roman"/>
                <w:sz w:val="16"/>
                <w:szCs w:val="16"/>
                <w:lang w:eastAsia="ru-RU"/>
              </w:rPr>
              <w:t>45-1-99</w:t>
            </w:r>
          </w:p>
          <w:p w:rsidR="00D33482" w:rsidRPr="00DB00CB" w:rsidRDefault="00D33482">
            <w:pPr>
              <w:spacing w:after="0"/>
              <w:jc w:val="center"/>
              <w:rPr>
                <w:rFonts w:ascii="Times New Roman" w:eastAsia="Times New Roman" w:hAnsi="Times New Roman" w:cs="Times New Roman"/>
                <w:b/>
                <w:bCs/>
                <w:lang w:eastAsia="ru-RU"/>
              </w:rPr>
            </w:pPr>
          </w:p>
          <w:p w:rsidR="00D33482" w:rsidRPr="00DB00CB" w:rsidRDefault="00D33482" w:rsidP="00BA656D">
            <w:pPr>
              <w:spacing w:after="0"/>
              <w:rPr>
                <w:rFonts w:ascii="Times New Roman" w:eastAsia="Times New Roman" w:hAnsi="Times New Roman" w:cs="Times New Roman"/>
                <w:b/>
                <w:bCs/>
                <w:lang w:eastAsia="ru-RU"/>
              </w:rPr>
            </w:pPr>
          </w:p>
        </w:tc>
        <w:tc>
          <w:tcPr>
            <w:tcW w:w="5530" w:type="dxa"/>
          </w:tcPr>
          <w:p w:rsidR="00D33482" w:rsidRDefault="00D33482">
            <w:pPr>
              <w:spacing w:after="0"/>
              <w:rPr>
                <w:rFonts w:ascii="Times New Roman" w:eastAsia="Times New Roman" w:hAnsi="Times New Roman" w:cs="Times New Roman"/>
                <w:b/>
                <w:bCs/>
                <w:lang w:eastAsia="ru-RU"/>
              </w:rPr>
            </w:pPr>
          </w:p>
          <w:p w:rsidR="00D33482" w:rsidRDefault="00D33482">
            <w:pPr>
              <w:spacing w:after="0"/>
              <w:rPr>
                <w:rFonts w:ascii="Times New Roman" w:eastAsia="Times New Roman" w:hAnsi="Times New Roman" w:cs="Times New Roman"/>
                <w:b/>
                <w:bCs/>
                <w:lang w:eastAsia="ru-RU"/>
              </w:rPr>
            </w:pPr>
          </w:p>
        </w:tc>
      </w:tr>
    </w:tbl>
    <w:p w:rsidR="00D33482" w:rsidRDefault="00D33482" w:rsidP="00D33482">
      <w:pPr>
        <w:shd w:val="clear" w:color="auto" w:fill="FFFFFF"/>
        <w:spacing w:after="0"/>
        <w:ind w:right="2692"/>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Об утверждении </w:t>
      </w:r>
      <w:r w:rsidR="00D86657">
        <w:rPr>
          <w:rFonts w:ascii="Times New Roman" w:eastAsia="Times New Roman" w:hAnsi="Times New Roman" w:cs="Times New Roman"/>
          <w:b/>
          <w:bCs/>
          <w:sz w:val="26"/>
          <w:szCs w:val="26"/>
          <w:lang w:eastAsia="ru-RU"/>
        </w:rPr>
        <w:t xml:space="preserve">целевой программы </w:t>
      </w:r>
      <w:r w:rsidR="00BA656D">
        <w:rPr>
          <w:rFonts w:ascii="Times New Roman" w:eastAsia="Times New Roman" w:hAnsi="Times New Roman" w:cs="Times New Roman"/>
          <w:b/>
          <w:bCs/>
          <w:sz w:val="26"/>
          <w:szCs w:val="26"/>
          <w:lang w:eastAsia="ru-RU"/>
        </w:rPr>
        <w:t xml:space="preserve"> « </w:t>
      </w:r>
      <w:r w:rsidR="00D86657">
        <w:rPr>
          <w:rFonts w:ascii="Times New Roman" w:eastAsia="Times New Roman" w:hAnsi="Times New Roman" w:cs="Times New Roman"/>
          <w:b/>
          <w:bCs/>
          <w:sz w:val="26"/>
          <w:szCs w:val="26"/>
          <w:lang w:eastAsia="ru-RU"/>
        </w:rPr>
        <w:t>Противодействие коррупции на территории</w:t>
      </w:r>
      <w:r w:rsidR="00BA656D">
        <w:rPr>
          <w:rFonts w:ascii="Times New Roman" w:eastAsia="Times New Roman" w:hAnsi="Times New Roman" w:cs="Times New Roman"/>
          <w:b/>
          <w:bCs/>
          <w:sz w:val="26"/>
          <w:szCs w:val="26"/>
          <w:lang w:eastAsia="ru-RU"/>
        </w:rPr>
        <w:t xml:space="preserve"> сельского</w:t>
      </w:r>
      <w:r>
        <w:rPr>
          <w:rFonts w:ascii="Times New Roman" w:eastAsia="Times New Roman" w:hAnsi="Times New Roman" w:cs="Times New Roman"/>
          <w:b/>
          <w:bCs/>
          <w:sz w:val="26"/>
          <w:szCs w:val="26"/>
          <w:lang w:eastAsia="ru-RU"/>
        </w:rPr>
        <w:t xml:space="preserve"> поселении </w:t>
      </w:r>
      <w:r w:rsidR="00D25B8D">
        <w:rPr>
          <w:rFonts w:ascii="Times New Roman" w:eastAsia="Times New Roman" w:hAnsi="Times New Roman" w:cs="Times New Roman"/>
          <w:b/>
          <w:bCs/>
          <w:sz w:val="26"/>
          <w:szCs w:val="26"/>
          <w:lang w:eastAsia="ru-RU"/>
        </w:rPr>
        <w:t>Васильевка</w:t>
      </w:r>
      <w:r>
        <w:rPr>
          <w:rFonts w:ascii="Times New Roman" w:eastAsia="Times New Roman" w:hAnsi="Times New Roman" w:cs="Times New Roman"/>
          <w:b/>
          <w:bCs/>
          <w:sz w:val="26"/>
          <w:szCs w:val="26"/>
          <w:lang w:eastAsia="ru-RU"/>
        </w:rPr>
        <w:t xml:space="preserve">  муниципального района Шентали</w:t>
      </w:r>
      <w:r w:rsidR="00BA656D">
        <w:rPr>
          <w:rFonts w:ascii="Times New Roman" w:eastAsia="Times New Roman" w:hAnsi="Times New Roman" w:cs="Times New Roman"/>
          <w:b/>
          <w:bCs/>
          <w:sz w:val="26"/>
          <w:szCs w:val="26"/>
          <w:lang w:eastAsia="ru-RU"/>
        </w:rPr>
        <w:t xml:space="preserve">нский  </w:t>
      </w:r>
      <w:r w:rsidR="00D86657">
        <w:rPr>
          <w:rFonts w:ascii="Times New Roman" w:eastAsia="Times New Roman" w:hAnsi="Times New Roman" w:cs="Times New Roman"/>
          <w:b/>
          <w:bCs/>
          <w:sz w:val="26"/>
          <w:szCs w:val="26"/>
          <w:lang w:eastAsia="ru-RU"/>
        </w:rPr>
        <w:t>Самарской области на 2019 – 2021</w:t>
      </w:r>
      <w:r>
        <w:rPr>
          <w:rFonts w:ascii="Times New Roman" w:eastAsia="Times New Roman" w:hAnsi="Times New Roman" w:cs="Times New Roman"/>
          <w:b/>
          <w:bCs/>
          <w:sz w:val="26"/>
          <w:szCs w:val="26"/>
          <w:lang w:eastAsia="ru-RU"/>
        </w:rPr>
        <w:t xml:space="preserve"> годы</w:t>
      </w:r>
    </w:p>
    <w:p w:rsidR="00D33482" w:rsidRDefault="00D33482" w:rsidP="00D33482">
      <w:pPr>
        <w:shd w:val="clear" w:color="auto" w:fill="FFFFFF"/>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 xml:space="preserve">    </w:t>
      </w:r>
      <w:proofErr w:type="gramStart"/>
      <w:r>
        <w:rPr>
          <w:rFonts w:ascii="Times New Roman" w:eastAsia="Times New Roman" w:hAnsi="Times New Roman" w:cs="Times New Roman"/>
          <w:sz w:val="26"/>
          <w:szCs w:val="26"/>
          <w:lang w:eastAsia="ru-RU"/>
        </w:rPr>
        <w:t xml:space="preserve">В </w:t>
      </w:r>
      <w:r w:rsidR="00D86657">
        <w:rPr>
          <w:rFonts w:ascii="Times New Roman" w:eastAsia="Times New Roman" w:hAnsi="Times New Roman" w:cs="Times New Roman"/>
          <w:sz w:val="26"/>
          <w:szCs w:val="26"/>
          <w:lang w:eastAsia="ru-RU"/>
        </w:rPr>
        <w:t>соответ</w:t>
      </w:r>
      <w:r w:rsidR="00BA656D">
        <w:rPr>
          <w:rFonts w:ascii="Times New Roman" w:eastAsia="Times New Roman" w:hAnsi="Times New Roman" w:cs="Times New Roman"/>
          <w:sz w:val="26"/>
          <w:szCs w:val="26"/>
          <w:lang w:eastAsia="ru-RU"/>
        </w:rPr>
        <w:t xml:space="preserve">ствии с   </w:t>
      </w:r>
      <w:r w:rsidR="00D86657">
        <w:rPr>
          <w:rFonts w:ascii="Times New Roman" w:eastAsia="Times New Roman" w:hAnsi="Times New Roman" w:cs="Times New Roman"/>
          <w:sz w:val="26"/>
          <w:szCs w:val="26"/>
          <w:lang w:eastAsia="ru-RU"/>
        </w:rPr>
        <w:t>Указом Президента</w:t>
      </w:r>
      <w:r w:rsidR="00BA656D">
        <w:rPr>
          <w:rFonts w:ascii="Times New Roman" w:eastAsia="Times New Roman" w:hAnsi="Times New Roman" w:cs="Times New Roman"/>
          <w:sz w:val="26"/>
          <w:szCs w:val="26"/>
          <w:lang w:eastAsia="ru-RU"/>
        </w:rPr>
        <w:t xml:space="preserve"> Российской Федерации</w:t>
      </w:r>
      <w:r w:rsidR="00D86657">
        <w:rPr>
          <w:rFonts w:ascii="Times New Roman" w:eastAsia="Times New Roman" w:hAnsi="Times New Roman" w:cs="Times New Roman"/>
          <w:sz w:val="26"/>
          <w:szCs w:val="26"/>
          <w:lang w:eastAsia="ru-RU"/>
        </w:rPr>
        <w:t xml:space="preserve"> от 13.03.2012</w:t>
      </w:r>
      <w:r>
        <w:rPr>
          <w:rFonts w:ascii="Times New Roman" w:eastAsia="Times New Roman" w:hAnsi="Times New Roman" w:cs="Times New Roman"/>
          <w:sz w:val="26"/>
          <w:szCs w:val="26"/>
          <w:lang w:eastAsia="ru-RU"/>
        </w:rPr>
        <w:t xml:space="preserve"> г. №2</w:t>
      </w:r>
      <w:r w:rsidR="00D86657">
        <w:rPr>
          <w:rFonts w:ascii="Times New Roman" w:eastAsia="Times New Roman" w:hAnsi="Times New Roman" w:cs="Times New Roman"/>
          <w:sz w:val="26"/>
          <w:szCs w:val="26"/>
          <w:lang w:eastAsia="ru-RU"/>
        </w:rPr>
        <w:t>97</w:t>
      </w:r>
      <w:r w:rsidR="00BA656D">
        <w:rPr>
          <w:rFonts w:ascii="Times New Roman" w:eastAsia="Times New Roman" w:hAnsi="Times New Roman" w:cs="Times New Roman"/>
          <w:sz w:val="26"/>
          <w:szCs w:val="26"/>
          <w:lang w:eastAsia="ru-RU"/>
        </w:rPr>
        <w:t xml:space="preserve"> «О </w:t>
      </w:r>
      <w:r w:rsidR="00D86657">
        <w:rPr>
          <w:rFonts w:ascii="Times New Roman" w:eastAsia="Times New Roman" w:hAnsi="Times New Roman" w:cs="Times New Roman"/>
          <w:sz w:val="26"/>
          <w:szCs w:val="26"/>
          <w:lang w:eastAsia="ru-RU"/>
        </w:rPr>
        <w:t xml:space="preserve">Национальном плане противодействия коррупции на 2012-2013 годы и внесении изменений в некоторые акты Президента  </w:t>
      </w:r>
      <w:r w:rsidR="00BA656D">
        <w:rPr>
          <w:rFonts w:ascii="Times New Roman" w:eastAsia="Times New Roman" w:hAnsi="Times New Roman" w:cs="Times New Roman"/>
          <w:sz w:val="26"/>
          <w:szCs w:val="26"/>
          <w:lang w:eastAsia="ru-RU"/>
        </w:rPr>
        <w:t>Р</w:t>
      </w:r>
      <w:r w:rsidR="00D86657">
        <w:rPr>
          <w:rFonts w:ascii="Times New Roman" w:eastAsia="Times New Roman" w:hAnsi="Times New Roman" w:cs="Times New Roman"/>
          <w:sz w:val="26"/>
          <w:szCs w:val="26"/>
          <w:lang w:eastAsia="ru-RU"/>
        </w:rPr>
        <w:t xml:space="preserve">оссийской Федерации </w:t>
      </w:r>
      <w:r>
        <w:rPr>
          <w:rFonts w:ascii="Times New Roman" w:eastAsia="Times New Roman" w:hAnsi="Times New Roman" w:cs="Times New Roman"/>
          <w:sz w:val="26"/>
          <w:szCs w:val="26"/>
          <w:lang w:eastAsia="ru-RU"/>
        </w:rPr>
        <w:t xml:space="preserve"> </w:t>
      </w:r>
      <w:r w:rsidR="00D86657">
        <w:rPr>
          <w:rFonts w:ascii="Times New Roman" w:eastAsia="Times New Roman" w:hAnsi="Times New Roman" w:cs="Times New Roman"/>
          <w:sz w:val="26"/>
          <w:szCs w:val="26"/>
          <w:lang w:eastAsia="ru-RU"/>
        </w:rPr>
        <w:t>по вопросам противодействия коррупции», Федеральными законами от 25.12.2008 №273-ФЗ «О противодействии коррупции» и от 06.10.2003 №131- «Об общих принципах организации местного самоуправления в Российской Федерации», Законом Самарской области от 10.03.2009 №23-ГД «О</w:t>
      </w:r>
      <w:proofErr w:type="gramEnd"/>
      <w:r w:rsidR="00D86657">
        <w:rPr>
          <w:rFonts w:ascii="Times New Roman" w:eastAsia="Times New Roman" w:hAnsi="Times New Roman" w:cs="Times New Roman"/>
          <w:sz w:val="26"/>
          <w:szCs w:val="26"/>
          <w:lang w:eastAsia="ru-RU"/>
        </w:rPr>
        <w:t xml:space="preserve"> </w:t>
      </w:r>
      <w:proofErr w:type="gramStart"/>
      <w:r w:rsidR="00D86657">
        <w:rPr>
          <w:rFonts w:ascii="Times New Roman" w:eastAsia="Times New Roman" w:hAnsi="Times New Roman" w:cs="Times New Roman"/>
          <w:sz w:val="26"/>
          <w:szCs w:val="26"/>
          <w:lang w:eastAsia="ru-RU"/>
        </w:rPr>
        <w:t>противодействии</w:t>
      </w:r>
      <w:proofErr w:type="gramEnd"/>
      <w:r w:rsidR="00D86657">
        <w:rPr>
          <w:rFonts w:ascii="Times New Roman" w:eastAsia="Times New Roman" w:hAnsi="Times New Roman" w:cs="Times New Roman"/>
          <w:sz w:val="26"/>
          <w:szCs w:val="26"/>
          <w:lang w:eastAsia="ru-RU"/>
        </w:rPr>
        <w:t xml:space="preserve"> коррупции в Самарской области», Уставом сельского поселения Васильевка муниципального района Шенталинский</w:t>
      </w:r>
      <w:r w:rsidR="00F85F9B">
        <w:rPr>
          <w:rFonts w:ascii="Times New Roman" w:eastAsia="Times New Roman" w:hAnsi="Times New Roman" w:cs="Times New Roman"/>
          <w:sz w:val="26"/>
          <w:szCs w:val="26"/>
          <w:lang w:eastAsia="ru-RU"/>
        </w:rPr>
        <w:t>, администрация сельского поселения Васильевка</w:t>
      </w:r>
      <w:r>
        <w:rPr>
          <w:rFonts w:ascii="Times New Roman" w:eastAsia="Times New Roman" w:hAnsi="Times New Roman" w:cs="Times New Roman"/>
          <w:sz w:val="26"/>
          <w:szCs w:val="26"/>
          <w:lang w:eastAsia="ru-RU"/>
        </w:rPr>
        <w:t xml:space="preserve"> муниципального района Шенталинский</w:t>
      </w:r>
    </w:p>
    <w:p w:rsidR="00D33482" w:rsidRDefault="00D33482" w:rsidP="00D33482">
      <w:pPr>
        <w:shd w:val="clear" w:color="auto" w:fill="FFFFFF"/>
        <w:spacing w:after="0"/>
        <w:jc w:val="both"/>
        <w:rPr>
          <w:rFonts w:ascii="Times New Roman" w:eastAsia="Times New Roman" w:hAnsi="Times New Roman" w:cs="Times New Roman"/>
          <w:sz w:val="26"/>
          <w:szCs w:val="26"/>
          <w:lang w:eastAsia="ru-RU"/>
        </w:rPr>
      </w:pPr>
    </w:p>
    <w:p w:rsidR="00D33482" w:rsidRDefault="00D33482" w:rsidP="00D33482">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ПОСТАНОВЛЯЕТ:</w:t>
      </w:r>
    </w:p>
    <w:p w:rsidR="00F85F9B" w:rsidRDefault="00D33482" w:rsidP="00D33482">
      <w:pPr>
        <w:numPr>
          <w:ilvl w:val="0"/>
          <w:numId w:val="1"/>
        </w:numPr>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Утвердить </w:t>
      </w:r>
      <w:r w:rsidR="00F85F9B">
        <w:rPr>
          <w:rFonts w:ascii="Times New Roman" w:eastAsia="Times New Roman" w:hAnsi="Times New Roman" w:cs="Times New Roman"/>
          <w:sz w:val="26"/>
          <w:szCs w:val="26"/>
          <w:lang w:eastAsia="ru-RU"/>
        </w:rPr>
        <w:t>прилагаемую целевую программу «Противодействие коррупции на территории сельского поселения Васильевка муниципального района Шенталинский Самарской области на 2019-2021 годы» (Приложение №1).</w:t>
      </w:r>
    </w:p>
    <w:p w:rsidR="00F85F9B" w:rsidRDefault="00F85F9B" w:rsidP="00D33482">
      <w:pPr>
        <w:numPr>
          <w:ilvl w:val="0"/>
          <w:numId w:val="1"/>
        </w:numPr>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Признать утратившим силу:</w:t>
      </w:r>
    </w:p>
    <w:p w:rsidR="00D33482" w:rsidRDefault="00F85F9B" w:rsidP="00F85F9B">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BA65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 Администрации сельского поселения Васильевка муниципального района Шенталинский от 31.12.2015г. №29-п «Об утверждении целевой программы «противодействие коррупции на территории сельского поселения Васильевка</w:t>
      </w:r>
      <w:r w:rsidR="00C2002D" w:rsidRPr="00C2002D">
        <w:rPr>
          <w:rFonts w:ascii="Times New Roman" w:eastAsia="Times New Roman" w:hAnsi="Times New Roman" w:cs="Times New Roman"/>
          <w:sz w:val="26"/>
          <w:szCs w:val="26"/>
          <w:lang w:eastAsia="ru-RU"/>
        </w:rPr>
        <w:t xml:space="preserve"> </w:t>
      </w:r>
      <w:r w:rsidR="00C2002D">
        <w:rPr>
          <w:rFonts w:ascii="Times New Roman" w:eastAsia="Times New Roman" w:hAnsi="Times New Roman" w:cs="Times New Roman"/>
          <w:sz w:val="26"/>
          <w:szCs w:val="26"/>
          <w:lang w:eastAsia="ru-RU"/>
        </w:rPr>
        <w:t>муниципального района Шенталинский Самарской области на 2016-2018 годы»;</w:t>
      </w:r>
    </w:p>
    <w:p w:rsidR="00C2002D" w:rsidRDefault="00C2002D" w:rsidP="00C2002D">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Постановление Администрации сельского поселения Васильевка муниципального района Шенталинский от 19.05.2016г. №15-п «О внесении изменений в постановление Администрации сельского поселения Васильевка муниципального района Шенталинский от 31.12.2015г. №29-п «Об утверждении целевой программы «Противодействие коррупции на территории сельского </w:t>
      </w:r>
      <w:r>
        <w:rPr>
          <w:rFonts w:ascii="Times New Roman" w:eastAsia="Times New Roman" w:hAnsi="Times New Roman" w:cs="Times New Roman"/>
          <w:sz w:val="26"/>
          <w:szCs w:val="26"/>
          <w:lang w:eastAsia="ru-RU"/>
        </w:rPr>
        <w:lastRenderedPageBreak/>
        <w:t>поселения Васильевка</w:t>
      </w:r>
      <w:r w:rsidRPr="00C20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муниципального района Шенталинский Самарской области на 2016-2018 годы»;</w:t>
      </w:r>
    </w:p>
    <w:p w:rsidR="00C2002D" w:rsidRDefault="00C2002D" w:rsidP="00C2002D">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Pr="00C20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Постановление Администрации сельского поселения Васильевка муниципального района Шенталинский от </w:t>
      </w:r>
      <w:r w:rsidR="004910E8" w:rsidRPr="00073691">
        <w:rPr>
          <w:rFonts w:ascii="Times New Roman" w:eastAsia="Times New Roman" w:hAnsi="Times New Roman" w:cs="Times New Roman"/>
          <w:sz w:val="26"/>
          <w:szCs w:val="26"/>
          <w:lang w:eastAsia="ru-RU"/>
        </w:rPr>
        <w:t>24.10.2018г. №29</w:t>
      </w:r>
      <w:r w:rsidRPr="00073691">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 «О внесении изменений в постановление Администрации сельского поселения Васильевка муниципального района Шенталинский от 31.12.2015г. №29-п «Об утверждении целевой программы «Противодействие коррупции на территории сельского поселения Васильевка</w:t>
      </w:r>
      <w:r w:rsidRPr="00C20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муниципального района Шенталинский Самарской области на 2016-2018 годы»;</w:t>
      </w:r>
    </w:p>
    <w:p w:rsidR="00D33482" w:rsidRDefault="00D33482" w:rsidP="00D33482">
      <w:pPr>
        <w:numPr>
          <w:ilvl w:val="0"/>
          <w:numId w:val="1"/>
        </w:numPr>
        <w:spacing w:after="0"/>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Опубликовать настоящее постановление в газете «Вестник поселения </w:t>
      </w:r>
      <w:r w:rsidR="00D25B8D">
        <w:rPr>
          <w:rFonts w:ascii="Times New Roman" w:eastAsia="Times New Roman" w:hAnsi="Times New Roman" w:cs="Times New Roman"/>
          <w:sz w:val="26"/>
          <w:szCs w:val="26"/>
          <w:lang w:eastAsia="ru-RU"/>
        </w:rPr>
        <w:t>Васильевка</w:t>
      </w:r>
      <w:r w:rsidR="00C2002D">
        <w:rPr>
          <w:rFonts w:ascii="Times New Roman" w:eastAsia="Times New Roman" w:hAnsi="Times New Roman" w:cs="Times New Roman"/>
          <w:sz w:val="26"/>
          <w:szCs w:val="26"/>
          <w:lang w:eastAsia="ru-RU"/>
        </w:rPr>
        <w:t>» и разместить на официальном сайте администрации сельского поселения Васильевка муниципального района Шенталинский.</w:t>
      </w:r>
    </w:p>
    <w:p w:rsidR="00D25B8D" w:rsidRDefault="00D33482" w:rsidP="00D25B8D">
      <w:pPr>
        <w:numPr>
          <w:ilvl w:val="0"/>
          <w:numId w:val="1"/>
        </w:numPr>
        <w:spacing w:after="0"/>
        <w:ind w:left="720"/>
        <w:jc w:val="both"/>
        <w:rPr>
          <w:rFonts w:ascii="Times New Roman" w:eastAsia="Times New Roman" w:hAnsi="Times New Roman" w:cs="Times New Roman"/>
          <w:sz w:val="26"/>
          <w:szCs w:val="26"/>
          <w:lang w:eastAsia="ru-RU"/>
        </w:rPr>
      </w:pPr>
      <w:proofErr w:type="gramStart"/>
      <w:r w:rsidRPr="00D25B8D">
        <w:rPr>
          <w:rFonts w:ascii="Times New Roman" w:eastAsia="Times New Roman" w:hAnsi="Times New Roman" w:cs="Times New Roman"/>
          <w:sz w:val="26"/>
          <w:szCs w:val="26"/>
          <w:lang w:eastAsia="ru-RU"/>
        </w:rPr>
        <w:t>Контроль за</w:t>
      </w:r>
      <w:proofErr w:type="gramEnd"/>
      <w:r w:rsidRPr="00D25B8D">
        <w:rPr>
          <w:rFonts w:ascii="Times New Roman" w:eastAsia="Times New Roman" w:hAnsi="Times New Roman" w:cs="Times New Roman"/>
          <w:sz w:val="26"/>
          <w:szCs w:val="26"/>
          <w:lang w:eastAsia="ru-RU"/>
        </w:rPr>
        <w:t xml:space="preserve"> исполнением постановления оставляю за собой.</w:t>
      </w:r>
      <w:r w:rsidRPr="00D25B8D">
        <w:rPr>
          <w:rFonts w:ascii="Times New Roman" w:eastAsia="Times New Roman" w:hAnsi="Times New Roman" w:cs="Times New Roman"/>
          <w:sz w:val="26"/>
          <w:szCs w:val="26"/>
          <w:lang w:eastAsia="ru-RU"/>
        </w:rPr>
        <w:br/>
      </w:r>
    </w:p>
    <w:p w:rsidR="00C2002D" w:rsidRDefault="00C2002D" w:rsidP="00C2002D">
      <w:pPr>
        <w:spacing w:after="0"/>
        <w:ind w:left="720"/>
        <w:jc w:val="both"/>
        <w:rPr>
          <w:rFonts w:ascii="Times New Roman" w:eastAsia="Times New Roman" w:hAnsi="Times New Roman" w:cs="Times New Roman"/>
          <w:sz w:val="26"/>
          <w:szCs w:val="26"/>
          <w:lang w:eastAsia="ru-RU"/>
        </w:rPr>
      </w:pPr>
    </w:p>
    <w:p w:rsidR="00C2002D" w:rsidRPr="00D25B8D" w:rsidRDefault="00EC2FA8" w:rsidP="00C2002D">
      <w:pPr>
        <w:spacing w:after="0"/>
        <w:ind w:left="720"/>
        <w:jc w:val="both"/>
        <w:rPr>
          <w:rFonts w:ascii="Times New Roman" w:eastAsia="Times New Roman" w:hAnsi="Times New Roman" w:cs="Times New Roman"/>
          <w:sz w:val="26"/>
          <w:szCs w:val="26"/>
          <w:lang w:eastAsia="ru-RU"/>
        </w:rPr>
      </w:pPr>
      <w:r w:rsidRPr="00EC2FA8">
        <w:rPr>
          <w:rFonts w:ascii="Times New Roman" w:eastAsia="Times New Roman" w:hAnsi="Times New Roman" w:cs="Times New Roman"/>
          <w:sz w:val="26"/>
          <w:szCs w:val="26"/>
          <w:lang w:eastAsia="ru-RU"/>
        </w:rPr>
        <w:drawing>
          <wp:inline distT="0" distB="0" distL="0" distR="0">
            <wp:extent cx="5267325" cy="1400175"/>
            <wp:effectExtent l="19050" t="0" r="9525" b="0"/>
            <wp:docPr id="2" name="Рисунок 1" descr="C:\Users\User\Desktop\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media\image1.jpeg"/>
                    <pic:cNvPicPr>
                      <a:picLocks noChangeAspect="1" noChangeArrowheads="1"/>
                    </pic:cNvPicPr>
                  </pic:nvPicPr>
                  <pic:blipFill>
                    <a:blip r:embed="rId5" cstate="print"/>
                    <a:srcRect/>
                    <a:stretch>
                      <a:fillRect/>
                    </a:stretch>
                  </pic:blipFill>
                  <pic:spPr bwMode="auto">
                    <a:xfrm>
                      <a:off x="0" y="0"/>
                      <a:ext cx="5267325" cy="1400175"/>
                    </a:xfrm>
                    <a:prstGeom prst="rect">
                      <a:avLst/>
                    </a:prstGeom>
                    <a:noFill/>
                    <a:ln w="9525">
                      <a:noFill/>
                      <a:miter lim="800000"/>
                      <a:headEnd/>
                      <a:tailEnd/>
                    </a:ln>
                  </pic:spPr>
                </pic:pic>
              </a:graphicData>
            </a:graphic>
          </wp:inline>
        </w:drawing>
      </w:r>
    </w:p>
    <w:p w:rsidR="005B55E0" w:rsidRDefault="005B55E0" w:rsidP="00D25B8D">
      <w:pPr>
        <w:spacing w:after="0"/>
        <w:ind w:left="720"/>
        <w:jc w:val="right"/>
        <w:rPr>
          <w:rFonts w:ascii="Times New Roman" w:eastAsia="Times New Roman" w:hAnsi="Times New Roman" w:cs="Times New Roman"/>
          <w:sz w:val="24"/>
          <w:szCs w:val="24"/>
          <w:lang w:eastAsia="ru-RU"/>
        </w:rPr>
      </w:pPr>
    </w:p>
    <w:p w:rsidR="005B55E0" w:rsidRDefault="005B55E0" w:rsidP="00D25B8D">
      <w:pPr>
        <w:spacing w:after="0"/>
        <w:ind w:left="720"/>
        <w:jc w:val="right"/>
        <w:rPr>
          <w:rFonts w:ascii="Times New Roman" w:eastAsia="Times New Roman" w:hAnsi="Times New Roman" w:cs="Times New Roman"/>
          <w:sz w:val="24"/>
          <w:szCs w:val="24"/>
          <w:lang w:eastAsia="ru-RU"/>
        </w:rPr>
      </w:pPr>
    </w:p>
    <w:p w:rsidR="005B55E0" w:rsidRDefault="005B55E0" w:rsidP="00D25B8D">
      <w:pPr>
        <w:spacing w:after="0"/>
        <w:ind w:left="720"/>
        <w:jc w:val="right"/>
        <w:rPr>
          <w:rFonts w:ascii="Times New Roman" w:eastAsia="Times New Roman" w:hAnsi="Times New Roman" w:cs="Times New Roman"/>
          <w:sz w:val="24"/>
          <w:szCs w:val="24"/>
          <w:lang w:eastAsia="ru-RU"/>
        </w:rPr>
      </w:pPr>
    </w:p>
    <w:p w:rsidR="00D33482" w:rsidRDefault="005B55E0" w:rsidP="00D25B8D">
      <w:pPr>
        <w:spacing w:after="0"/>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B55E0" w:rsidRDefault="005B55E0" w:rsidP="00D25B8D">
      <w:pPr>
        <w:spacing w:after="0"/>
        <w:ind w:left="720"/>
        <w:jc w:val="right"/>
      </w:pPr>
      <w:bookmarkStart w:id="0" w:name="_GoBack"/>
      <w:bookmarkEnd w:id="0"/>
    </w:p>
    <w:p w:rsidR="00BA656D" w:rsidRDefault="00BA656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C2002D" w:rsidRDefault="00C2002D" w:rsidP="00D25B8D">
      <w:pPr>
        <w:spacing w:after="0"/>
        <w:ind w:left="720"/>
        <w:jc w:val="right"/>
      </w:pPr>
    </w:p>
    <w:p w:rsidR="003E7CFF" w:rsidRDefault="003E7CFF" w:rsidP="00D25B8D">
      <w:pPr>
        <w:spacing w:after="0"/>
        <w:ind w:left="720"/>
        <w:jc w:val="right"/>
      </w:pPr>
    </w:p>
    <w:p w:rsidR="003E7CFF" w:rsidRDefault="003E7CFF" w:rsidP="00D25B8D">
      <w:pPr>
        <w:spacing w:after="0"/>
        <w:ind w:left="720"/>
        <w:jc w:val="right"/>
      </w:pPr>
    </w:p>
    <w:p w:rsidR="003E7CFF" w:rsidRPr="003E7CFF" w:rsidRDefault="003E7CFF" w:rsidP="00D25B8D">
      <w:pPr>
        <w:spacing w:after="0"/>
        <w:ind w:left="720"/>
        <w:jc w:val="right"/>
        <w:rPr>
          <w:rFonts w:ascii="Times New Roman" w:hAnsi="Times New Roman" w:cs="Times New Roman"/>
        </w:rPr>
      </w:pPr>
      <w:r w:rsidRPr="003E7CFF">
        <w:rPr>
          <w:rFonts w:ascii="Times New Roman" w:hAnsi="Times New Roman" w:cs="Times New Roman"/>
        </w:rPr>
        <w:t>Приложение №1</w:t>
      </w:r>
    </w:p>
    <w:p w:rsidR="003E7CFF" w:rsidRPr="003E7CFF" w:rsidRDefault="003E7CFF" w:rsidP="00D25B8D">
      <w:pPr>
        <w:spacing w:after="0"/>
        <w:ind w:left="720"/>
        <w:jc w:val="right"/>
        <w:rPr>
          <w:rFonts w:ascii="Times New Roman" w:hAnsi="Times New Roman" w:cs="Times New Roman"/>
        </w:rPr>
      </w:pPr>
      <w:r w:rsidRPr="003E7CFF">
        <w:rPr>
          <w:rFonts w:ascii="Times New Roman" w:hAnsi="Times New Roman" w:cs="Times New Roman"/>
        </w:rPr>
        <w:t>к постановлению Администрации</w:t>
      </w:r>
    </w:p>
    <w:p w:rsidR="003E7CFF" w:rsidRPr="003E7CFF" w:rsidRDefault="003E7CFF" w:rsidP="00D25B8D">
      <w:pPr>
        <w:spacing w:after="0"/>
        <w:ind w:left="720"/>
        <w:jc w:val="right"/>
        <w:rPr>
          <w:rFonts w:ascii="Times New Roman" w:hAnsi="Times New Roman" w:cs="Times New Roman"/>
        </w:rPr>
      </w:pPr>
      <w:r>
        <w:rPr>
          <w:rFonts w:ascii="Times New Roman" w:hAnsi="Times New Roman" w:cs="Times New Roman"/>
        </w:rPr>
        <w:t>с</w:t>
      </w:r>
      <w:r w:rsidRPr="003E7CFF">
        <w:rPr>
          <w:rFonts w:ascii="Times New Roman" w:hAnsi="Times New Roman" w:cs="Times New Roman"/>
        </w:rPr>
        <w:t>ельского поселения Васильевка</w:t>
      </w:r>
    </w:p>
    <w:p w:rsidR="003E7CFF" w:rsidRPr="003E7CFF" w:rsidRDefault="003E7CFF" w:rsidP="00D25B8D">
      <w:pPr>
        <w:spacing w:after="0"/>
        <w:ind w:left="720"/>
        <w:jc w:val="right"/>
        <w:rPr>
          <w:rFonts w:ascii="Times New Roman" w:hAnsi="Times New Roman" w:cs="Times New Roman"/>
        </w:rPr>
      </w:pPr>
      <w:r w:rsidRPr="003E7CFF">
        <w:rPr>
          <w:rFonts w:ascii="Times New Roman" w:hAnsi="Times New Roman" w:cs="Times New Roman"/>
        </w:rPr>
        <w:t>муниципального района Шенталинский</w:t>
      </w:r>
    </w:p>
    <w:p w:rsidR="003E7CFF" w:rsidRPr="003E7CFF" w:rsidRDefault="003E7CFF" w:rsidP="00D25B8D">
      <w:pPr>
        <w:spacing w:after="0"/>
        <w:ind w:left="720"/>
        <w:jc w:val="right"/>
        <w:rPr>
          <w:rFonts w:ascii="Times New Roman" w:hAnsi="Times New Roman" w:cs="Times New Roman"/>
        </w:rPr>
      </w:pPr>
      <w:r>
        <w:rPr>
          <w:rFonts w:ascii="Times New Roman" w:hAnsi="Times New Roman" w:cs="Times New Roman"/>
        </w:rPr>
        <w:t>о</w:t>
      </w:r>
      <w:r w:rsidRPr="003E7CFF">
        <w:rPr>
          <w:rFonts w:ascii="Times New Roman" w:hAnsi="Times New Roman" w:cs="Times New Roman"/>
        </w:rPr>
        <w:t>т 21.01.2019г. №5-п</w:t>
      </w:r>
    </w:p>
    <w:p w:rsidR="00C2002D" w:rsidRDefault="00C2002D" w:rsidP="003E7CFF">
      <w:pPr>
        <w:spacing w:after="0"/>
      </w:pPr>
    </w:p>
    <w:p w:rsidR="003E7CFF" w:rsidRPr="00C8574D" w:rsidRDefault="003E7CFF" w:rsidP="003E7CFF">
      <w:pPr>
        <w:spacing w:after="0" w:line="240" w:lineRule="auto"/>
        <w:jc w:val="center"/>
        <w:rPr>
          <w:rFonts w:ascii="Times New Roman" w:eastAsia="Times New Roman" w:hAnsi="Times New Roman" w:cs="Times New Roman"/>
          <w:b/>
          <w:color w:val="333333"/>
          <w:sz w:val="24"/>
          <w:szCs w:val="24"/>
          <w:lang w:eastAsia="ru-RU"/>
        </w:rPr>
      </w:pPr>
      <w:r w:rsidRPr="00C8574D">
        <w:rPr>
          <w:rFonts w:ascii="Times New Roman" w:eastAsia="Times New Roman" w:hAnsi="Times New Roman" w:cs="Times New Roman"/>
          <w:b/>
          <w:color w:val="333333"/>
          <w:sz w:val="24"/>
          <w:szCs w:val="24"/>
          <w:lang w:eastAsia="ru-RU"/>
        </w:rPr>
        <w:t xml:space="preserve">ПАСПОРТ </w:t>
      </w:r>
      <w:r>
        <w:rPr>
          <w:rFonts w:ascii="Times New Roman" w:eastAsia="Times New Roman" w:hAnsi="Times New Roman" w:cs="Times New Roman"/>
          <w:b/>
          <w:color w:val="333333"/>
          <w:sz w:val="24"/>
          <w:szCs w:val="24"/>
          <w:lang w:eastAsia="ru-RU"/>
        </w:rPr>
        <w:t xml:space="preserve">целевой программы </w:t>
      </w:r>
      <w:r w:rsidRPr="00C8574D">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Противодействие коррупции на территории </w:t>
      </w:r>
      <w:r w:rsidRPr="00C8574D">
        <w:rPr>
          <w:rFonts w:ascii="Times New Roman" w:eastAsia="Times New Roman" w:hAnsi="Times New Roman" w:cs="Times New Roman"/>
          <w:b/>
          <w:color w:val="333333"/>
          <w:sz w:val="24"/>
          <w:szCs w:val="24"/>
          <w:lang w:eastAsia="ru-RU"/>
        </w:rPr>
        <w:t xml:space="preserve"> сельского поселения Васильевка муниципального района Шенталинский Самарской области на 2019-2020 годы»</w:t>
      </w:r>
    </w:p>
    <w:tbl>
      <w:tblPr>
        <w:tblW w:w="5217" w:type="pct"/>
        <w:jc w:val="center"/>
        <w:tblCellSpacing w:w="0" w:type="dxa"/>
        <w:tblInd w:w="-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26"/>
        <w:gridCol w:w="8330"/>
      </w:tblGrid>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Наименование</w:t>
            </w:r>
            <w:r w:rsidRPr="00C8574D">
              <w:rPr>
                <w:rFonts w:ascii="Times New Roman" w:eastAsia="Times New Roman" w:hAnsi="Times New Roman" w:cs="Times New Roman"/>
                <w:color w:val="333333"/>
                <w:sz w:val="24"/>
                <w:szCs w:val="24"/>
                <w:lang w:eastAsia="ru-RU"/>
              </w:rPr>
              <w:br/>
              <w:t>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3E7CFF">
            <w:pPr>
              <w:spacing w:before="225" w:after="225" w:line="240" w:lineRule="auto"/>
              <w:jc w:val="both"/>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 xml:space="preserve">  </w:t>
            </w:r>
            <w:r w:rsidRPr="003E7CFF">
              <w:rPr>
                <w:rFonts w:ascii="Times New Roman" w:eastAsia="Times New Roman" w:hAnsi="Times New Roman" w:cs="Times New Roman"/>
                <w:color w:val="333333"/>
                <w:sz w:val="24"/>
                <w:szCs w:val="24"/>
                <w:lang w:eastAsia="ru-RU"/>
              </w:rPr>
              <w:t>Целевая программа  «Противодействие коррупции на территории</w:t>
            </w:r>
            <w:r>
              <w:rPr>
                <w:rFonts w:ascii="Times New Roman" w:eastAsia="Times New Roman" w:hAnsi="Times New Roman" w:cs="Times New Roman"/>
                <w:b/>
                <w:color w:val="333333"/>
                <w:sz w:val="24"/>
                <w:szCs w:val="24"/>
                <w:lang w:eastAsia="ru-RU"/>
              </w:rPr>
              <w:t xml:space="preserve"> </w:t>
            </w:r>
            <w:r w:rsidRPr="00C8574D">
              <w:rPr>
                <w:rFonts w:ascii="Times New Roman" w:eastAsia="Times New Roman" w:hAnsi="Times New Roman" w:cs="Times New Roman"/>
                <w:b/>
                <w:color w:val="333333"/>
                <w:sz w:val="24"/>
                <w:szCs w:val="24"/>
                <w:lang w:eastAsia="ru-RU"/>
              </w:rPr>
              <w:t xml:space="preserve"> </w:t>
            </w:r>
            <w:r w:rsidRPr="00C8574D">
              <w:rPr>
                <w:rFonts w:ascii="Times New Roman" w:eastAsia="Times New Roman" w:hAnsi="Times New Roman" w:cs="Times New Roman"/>
                <w:color w:val="333333"/>
                <w:sz w:val="24"/>
                <w:szCs w:val="24"/>
                <w:lang w:eastAsia="ru-RU"/>
              </w:rPr>
              <w:t>сельского поселения Васильевка   муниципального района Шенталинский  Самарской области на 2019-2020 годы» (далее – Программа)</w:t>
            </w:r>
          </w:p>
        </w:tc>
      </w:tr>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Основание для разработки программы</w:t>
            </w:r>
          </w:p>
        </w:tc>
        <w:tc>
          <w:tcPr>
            <w:tcW w:w="4142" w:type="pct"/>
            <w:tcBorders>
              <w:top w:val="outset" w:sz="6" w:space="0" w:color="auto"/>
              <w:left w:val="outset" w:sz="6" w:space="0" w:color="auto"/>
              <w:bottom w:val="outset" w:sz="6" w:space="0" w:color="auto"/>
              <w:right w:val="nil"/>
            </w:tcBorders>
            <w:hideMark/>
          </w:tcPr>
          <w:p w:rsidR="003E7CFF" w:rsidRPr="003E7CFF" w:rsidRDefault="003E7CFF" w:rsidP="003E7CFF">
            <w:pPr>
              <w:pStyle w:val="a6"/>
              <w:rPr>
                <w:rFonts w:ascii="Times New Roman" w:hAnsi="Times New Roman" w:cs="Times New Roman"/>
                <w:sz w:val="24"/>
                <w:szCs w:val="24"/>
                <w:lang w:eastAsia="ru-RU"/>
              </w:rPr>
            </w:pPr>
            <w:r w:rsidRPr="003E7CFF">
              <w:rPr>
                <w:rFonts w:ascii="Times New Roman" w:hAnsi="Times New Roman" w:cs="Times New Roman"/>
                <w:sz w:val="24"/>
                <w:szCs w:val="24"/>
                <w:lang w:eastAsia="ru-RU"/>
              </w:rPr>
              <w:t>Федеральный закон от 25.12.2008 № 273-ФЗ «О противодействии коррупции»;</w:t>
            </w:r>
          </w:p>
          <w:p w:rsidR="003E7CFF" w:rsidRDefault="003E7CFF" w:rsidP="003E7CFF">
            <w:pPr>
              <w:pStyle w:val="a6"/>
              <w:rPr>
                <w:rFonts w:ascii="Times New Roman" w:hAnsi="Times New Roman" w:cs="Times New Roman"/>
                <w:sz w:val="24"/>
                <w:szCs w:val="24"/>
                <w:lang w:eastAsia="ru-RU"/>
              </w:rPr>
            </w:pPr>
            <w:r w:rsidRPr="003E7CFF">
              <w:rPr>
                <w:rFonts w:ascii="Times New Roman" w:hAnsi="Times New Roman" w:cs="Times New Roman"/>
                <w:sz w:val="24"/>
                <w:szCs w:val="24"/>
                <w:lang w:eastAsia="ru-RU"/>
              </w:rPr>
              <w:t xml:space="preserve"> Фед</w:t>
            </w:r>
            <w:r>
              <w:rPr>
                <w:rFonts w:ascii="Times New Roman" w:hAnsi="Times New Roman" w:cs="Times New Roman"/>
                <w:sz w:val="24"/>
                <w:szCs w:val="24"/>
                <w:lang w:eastAsia="ru-RU"/>
              </w:rPr>
              <w:t>еральный закон от 06.10.2003 № 131-ФЗ</w:t>
            </w:r>
            <w:r w:rsidRPr="003E7CF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Pr="003E7CFF">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3E7CFF" w:rsidRDefault="003E7CFF" w:rsidP="003E7CFF">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Указ  Президента Российской Федерации от 01.04.2016г. №147 «О национальном плане противодействия коррупции на 2016-2017 годы»;</w:t>
            </w:r>
          </w:p>
          <w:p w:rsidR="003E7CFF" w:rsidRPr="00C8574D" w:rsidRDefault="003E7CFF" w:rsidP="003E7CFF">
            <w:pPr>
              <w:pStyle w:val="a6"/>
              <w:rPr>
                <w:lang w:eastAsia="ru-RU"/>
              </w:rPr>
            </w:pPr>
            <w:r>
              <w:rPr>
                <w:rFonts w:ascii="Times New Roman" w:hAnsi="Times New Roman" w:cs="Times New Roman"/>
                <w:sz w:val="24"/>
                <w:szCs w:val="24"/>
                <w:lang w:eastAsia="ru-RU"/>
              </w:rPr>
              <w:t>Закон Самарской области №23-ГД от 10.03.2009  года «О противодействии коррупции в Самарской области».</w:t>
            </w:r>
          </w:p>
        </w:tc>
      </w:tr>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Заказчик 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C32AC0">
            <w:pPr>
              <w:spacing w:before="225" w:after="225" w:line="240" w:lineRule="auto"/>
              <w:jc w:val="both"/>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 xml:space="preserve"> Администрация сельского поселения Васильевка  муниципального района Шенталинский Самарской области </w:t>
            </w:r>
          </w:p>
        </w:tc>
      </w:tr>
      <w:tr w:rsidR="003E7CFF" w:rsidRPr="00C8574D" w:rsidTr="00777E7E">
        <w:trPr>
          <w:trHeight w:val="839"/>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Цель 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3E7CFF">
            <w:pPr>
              <w:spacing w:before="225"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Противодействие коррупции, обеспечение защиты прав и законных интересов жителей сельского поселения Васильевка муниципального района Шенталинский Самарской области</w:t>
            </w:r>
          </w:p>
        </w:tc>
      </w:tr>
      <w:tr w:rsidR="003E7CFF" w:rsidRPr="00C8574D" w:rsidTr="00777E7E">
        <w:trPr>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Задачи Программы</w:t>
            </w:r>
          </w:p>
        </w:tc>
        <w:tc>
          <w:tcPr>
            <w:tcW w:w="4142" w:type="pct"/>
            <w:tcBorders>
              <w:top w:val="outset" w:sz="6" w:space="0" w:color="auto"/>
              <w:left w:val="outset" w:sz="6" w:space="0" w:color="auto"/>
              <w:bottom w:val="outset" w:sz="6" w:space="0" w:color="auto"/>
              <w:right w:val="nil"/>
            </w:tcBorders>
          </w:tcPr>
          <w:p w:rsidR="003E7CFF" w:rsidRPr="00C8574D"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3E7CFF" w:rsidRPr="00C8574D">
              <w:rPr>
                <w:rFonts w:ascii="Times New Roman" w:eastAsia="Times New Roman" w:hAnsi="Times New Roman" w:cs="Times New Roman"/>
                <w:color w:val="333333"/>
                <w:sz w:val="24"/>
                <w:szCs w:val="24"/>
                <w:lang w:eastAsia="ru-RU"/>
              </w:rPr>
              <w:t xml:space="preserve">Совершенствование </w:t>
            </w:r>
            <w:r w:rsidR="003E7CFF">
              <w:rPr>
                <w:rFonts w:ascii="Times New Roman" w:eastAsia="Times New Roman" w:hAnsi="Times New Roman" w:cs="Times New Roman"/>
                <w:color w:val="333333"/>
                <w:sz w:val="24"/>
                <w:szCs w:val="24"/>
                <w:lang w:eastAsia="ru-RU"/>
              </w:rPr>
              <w:t>нормативно-правого регулирования в сфере противодействия коррупции</w:t>
            </w:r>
            <w:r w:rsidR="003E7CFF" w:rsidRPr="00C8574D">
              <w:rPr>
                <w:rFonts w:ascii="Times New Roman" w:eastAsia="Times New Roman" w:hAnsi="Times New Roman" w:cs="Times New Roman"/>
                <w:color w:val="333333"/>
                <w:sz w:val="24"/>
                <w:szCs w:val="24"/>
                <w:lang w:eastAsia="ru-RU"/>
              </w:rPr>
              <w:t>;</w:t>
            </w:r>
          </w:p>
          <w:p w:rsidR="003E7CFF"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2.Повышение </w:t>
            </w:r>
            <w:proofErr w:type="gramStart"/>
            <w:r>
              <w:rPr>
                <w:rFonts w:ascii="Times New Roman" w:eastAsia="Times New Roman" w:hAnsi="Times New Roman" w:cs="Times New Roman"/>
                <w:color w:val="333333"/>
                <w:sz w:val="24"/>
                <w:szCs w:val="24"/>
                <w:lang w:eastAsia="ru-RU"/>
              </w:rPr>
              <w:t>уровня открытости деятельности органов местного самоуправления</w:t>
            </w:r>
            <w:proofErr w:type="gramEnd"/>
            <w:r>
              <w:rPr>
                <w:rFonts w:ascii="Times New Roman" w:eastAsia="Times New Roman" w:hAnsi="Times New Roman" w:cs="Times New Roman"/>
                <w:color w:val="333333"/>
                <w:sz w:val="24"/>
                <w:szCs w:val="24"/>
                <w:lang w:eastAsia="ru-RU"/>
              </w:rPr>
              <w:t>.</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3.Антикоррупционная пропаганда и просвещение.</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4.Совершенствование механизма кадрового обеспечения органов местного самоуправления.</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принятие организационно-управленческих мер по обеспечению </w:t>
            </w:r>
            <w:proofErr w:type="spellStart"/>
            <w:r>
              <w:rPr>
                <w:rFonts w:ascii="Times New Roman" w:eastAsia="Times New Roman" w:hAnsi="Times New Roman" w:cs="Times New Roman"/>
                <w:color w:val="333333"/>
                <w:sz w:val="24"/>
                <w:szCs w:val="24"/>
                <w:lang w:eastAsia="ru-RU"/>
              </w:rPr>
              <w:t>антикоррупционной</w:t>
            </w:r>
            <w:proofErr w:type="spellEnd"/>
            <w:r>
              <w:rPr>
                <w:rFonts w:ascii="Times New Roman" w:eastAsia="Times New Roman" w:hAnsi="Times New Roman" w:cs="Times New Roman"/>
                <w:color w:val="333333"/>
                <w:sz w:val="24"/>
                <w:szCs w:val="24"/>
                <w:lang w:eastAsia="ru-RU"/>
              </w:rPr>
              <w:t xml:space="preserve"> деятельности.</w:t>
            </w:r>
          </w:p>
          <w:p w:rsidR="00AD2237"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6.Осуществление комплекса мер, направленных на улучшение управления органами местного самоуправления в социально-экономической сфере.</w:t>
            </w:r>
          </w:p>
          <w:p w:rsidR="00AD2237" w:rsidRPr="00C8574D" w:rsidRDefault="00AD2237" w:rsidP="00C32AC0">
            <w:pPr>
              <w:spacing w:after="0" w:line="240" w:lineRule="auto"/>
              <w:ind w:left="268" w:right="1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Проведение </w:t>
            </w:r>
            <w:proofErr w:type="spellStart"/>
            <w:r>
              <w:rPr>
                <w:rFonts w:ascii="Times New Roman" w:eastAsia="Times New Roman" w:hAnsi="Times New Roman" w:cs="Times New Roman"/>
                <w:color w:val="333333"/>
                <w:sz w:val="24"/>
                <w:szCs w:val="24"/>
                <w:lang w:eastAsia="ru-RU"/>
              </w:rPr>
              <w:t>антикоррупционной</w:t>
            </w:r>
            <w:proofErr w:type="spellEnd"/>
            <w:r>
              <w:rPr>
                <w:rFonts w:ascii="Times New Roman" w:eastAsia="Times New Roman" w:hAnsi="Times New Roman" w:cs="Times New Roman"/>
                <w:color w:val="333333"/>
                <w:sz w:val="24"/>
                <w:szCs w:val="24"/>
                <w:lang w:eastAsia="ru-RU"/>
              </w:rPr>
              <w:t xml:space="preserve"> экспертизы принимаемых нормативно-правовых актов и их проектов.</w:t>
            </w:r>
          </w:p>
          <w:p w:rsidR="003E7CFF" w:rsidRPr="00C8574D" w:rsidRDefault="003E7CFF" w:rsidP="00C32AC0">
            <w:pPr>
              <w:spacing w:after="0" w:line="240" w:lineRule="auto"/>
              <w:ind w:left="268" w:right="125"/>
              <w:jc w:val="both"/>
              <w:rPr>
                <w:rFonts w:ascii="Times New Roman" w:eastAsia="Times New Roman" w:hAnsi="Times New Roman" w:cs="Times New Roman"/>
                <w:color w:val="333333"/>
                <w:sz w:val="24"/>
                <w:szCs w:val="24"/>
                <w:lang w:eastAsia="ru-RU"/>
              </w:rPr>
            </w:pPr>
          </w:p>
        </w:tc>
      </w:tr>
      <w:tr w:rsidR="003E7CFF"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Исполнители</w:t>
            </w:r>
            <w:r w:rsidRPr="00C8574D">
              <w:rPr>
                <w:rFonts w:ascii="Times New Roman" w:eastAsia="Times New Roman" w:hAnsi="Times New Roman" w:cs="Times New Roman"/>
                <w:color w:val="333333"/>
                <w:sz w:val="24"/>
                <w:szCs w:val="24"/>
                <w:lang w:eastAsia="ru-RU"/>
              </w:rPr>
              <w:br/>
              <w:t>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AD2237"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E7CFF" w:rsidRPr="00C8574D">
              <w:rPr>
                <w:rFonts w:ascii="Times New Roman" w:eastAsia="Times New Roman" w:hAnsi="Times New Roman" w:cs="Times New Roman"/>
                <w:color w:val="333333"/>
                <w:sz w:val="24"/>
                <w:szCs w:val="24"/>
                <w:lang w:eastAsia="ru-RU"/>
              </w:rPr>
              <w:t>Администрация сельского поселения Васильевка муниципального района Шенталинский       Самарской области</w:t>
            </w:r>
          </w:p>
        </w:tc>
      </w:tr>
      <w:tr w:rsidR="003E7CFF"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3E7CFF" w:rsidRPr="00C8574D" w:rsidRDefault="003E7CFF" w:rsidP="00C32AC0">
            <w:pPr>
              <w:spacing w:before="225" w:after="225" w:line="240" w:lineRule="auto"/>
              <w:jc w:val="center"/>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lastRenderedPageBreak/>
              <w:t>Сроки реализации Программы</w:t>
            </w:r>
          </w:p>
        </w:tc>
        <w:tc>
          <w:tcPr>
            <w:tcW w:w="4142" w:type="pct"/>
            <w:tcBorders>
              <w:top w:val="outset" w:sz="6" w:space="0" w:color="auto"/>
              <w:left w:val="outset" w:sz="6" w:space="0" w:color="auto"/>
              <w:bottom w:val="outset" w:sz="6" w:space="0" w:color="auto"/>
              <w:right w:val="nil"/>
            </w:tcBorders>
            <w:hideMark/>
          </w:tcPr>
          <w:p w:rsidR="003E7CFF" w:rsidRPr="00C8574D" w:rsidRDefault="003E7CFF" w:rsidP="00C32AC0">
            <w:pPr>
              <w:spacing w:before="225" w:after="240" w:line="240" w:lineRule="auto"/>
              <w:jc w:val="both"/>
              <w:rPr>
                <w:rFonts w:ascii="Times New Roman" w:eastAsia="Times New Roman" w:hAnsi="Times New Roman" w:cs="Times New Roman"/>
                <w:color w:val="333333"/>
                <w:sz w:val="24"/>
                <w:szCs w:val="24"/>
                <w:lang w:eastAsia="ru-RU"/>
              </w:rPr>
            </w:pPr>
            <w:r w:rsidRPr="00C8574D">
              <w:rPr>
                <w:rFonts w:ascii="Times New Roman" w:eastAsia="Times New Roman" w:hAnsi="Times New Roman" w:cs="Times New Roman"/>
                <w:color w:val="333333"/>
                <w:sz w:val="24"/>
                <w:szCs w:val="24"/>
                <w:lang w:eastAsia="ru-RU"/>
              </w:rPr>
              <w:t xml:space="preserve">        2019 – 2020г.г.</w:t>
            </w:r>
          </w:p>
        </w:tc>
      </w:tr>
      <w:tr w:rsidR="00AD2237"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AD2237" w:rsidRPr="00C8574D" w:rsidRDefault="00AD2237" w:rsidP="00C32AC0">
            <w:pPr>
              <w:spacing w:before="225"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Ресурсное обеспечение Программы</w:t>
            </w:r>
          </w:p>
        </w:tc>
        <w:tc>
          <w:tcPr>
            <w:tcW w:w="4142" w:type="pct"/>
            <w:tcBorders>
              <w:top w:val="outset" w:sz="6" w:space="0" w:color="auto"/>
              <w:left w:val="outset" w:sz="6" w:space="0" w:color="auto"/>
              <w:bottom w:val="outset" w:sz="6" w:space="0" w:color="auto"/>
              <w:right w:val="nil"/>
            </w:tcBorders>
            <w:hideMark/>
          </w:tcPr>
          <w:p w:rsidR="00AD2237" w:rsidRPr="00C8574D" w:rsidRDefault="00AD2237"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Реализация П</w:t>
            </w:r>
            <w:r w:rsidR="00777E7E">
              <w:rPr>
                <w:rFonts w:ascii="Times New Roman" w:eastAsia="Times New Roman" w:hAnsi="Times New Roman" w:cs="Times New Roman"/>
                <w:color w:val="333333"/>
                <w:sz w:val="24"/>
                <w:szCs w:val="24"/>
                <w:lang w:eastAsia="ru-RU"/>
              </w:rPr>
              <w:t>рограммы</w:t>
            </w:r>
            <w:r>
              <w:rPr>
                <w:rFonts w:ascii="Times New Roman" w:eastAsia="Times New Roman" w:hAnsi="Times New Roman" w:cs="Times New Roman"/>
                <w:color w:val="333333"/>
                <w:sz w:val="24"/>
                <w:szCs w:val="24"/>
                <w:lang w:eastAsia="ru-RU"/>
              </w:rPr>
              <w:t xml:space="preserve"> осуществляется за счет средств бюджета сельского поселения В</w:t>
            </w:r>
            <w:r w:rsidR="00777E7E">
              <w:rPr>
                <w:rFonts w:ascii="Times New Roman" w:eastAsia="Times New Roman" w:hAnsi="Times New Roman" w:cs="Times New Roman"/>
                <w:color w:val="333333"/>
                <w:sz w:val="24"/>
                <w:szCs w:val="24"/>
                <w:lang w:eastAsia="ru-RU"/>
              </w:rPr>
              <w:t>асильевка муниципального района</w:t>
            </w:r>
            <w:r>
              <w:rPr>
                <w:rFonts w:ascii="Times New Roman" w:eastAsia="Times New Roman" w:hAnsi="Times New Roman" w:cs="Times New Roman"/>
                <w:color w:val="333333"/>
                <w:sz w:val="24"/>
                <w:szCs w:val="24"/>
                <w:lang w:eastAsia="ru-RU"/>
              </w:rPr>
              <w:t xml:space="preserve"> Шенталинский Самарской области</w:t>
            </w:r>
          </w:p>
        </w:tc>
      </w:tr>
      <w:tr w:rsidR="00777E7E"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777E7E" w:rsidRDefault="00777E7E" w:rsidP="00C32AC0">
            <w:pPr>
              <w:spacing w:before="225"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Оценка социально-экономической эффективности</w:t>
            </w:r>
          </w:p>
        </w:tc>
        <w:tc>
          <w:tcPr>
            <w:tcW w:w="4142" w:type="pct"/>
            <w:tcBorders>
              <w:top w:val="outset" w:sz="6" w:space="0" w:color="auto"/>
              <w:left w:val="outset" w:sz="6" w:space="0" w:color="auto"/>
              <w:bottom w:val="outset" w:sz="6" w:space="0" w:color="auto"/>
              <w:right w:val="nil"/>
            </w:tcBorders>
            <w:hideMark/>
          </w:tcPr>
          <w:p w:rsidR="00777E7E" w:rsidRDefault="00777E7E"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Поэтапная реализация </w:t>
            </w:r>
            <w:proofErr w:type="spellStart"/>
            <w:r>
              <w:rPr>
                <w:rFonts w:ascii="Times New Roman" w:eastAsia="Times New Roman" w:hAnsi="Times New Roman" w:cs="Times New Roman"/>
                <w:color w:val="333333"/>
                <w:sz w:val="24"/>
                <w:szCs w:val="24"/>
                <w:lang w:eastAsia="ru-RU"/>
              </w:rPr>
              <w:t>антикоррупционной</w:t>
            </w:r>
            <w:proofErr w:type="spellEnd"/>
            <w:r>
              <w:rPr>
                <w:rFonts w:ascii="Times New Roman" w:eastAsia="Times New Roman" w:hAnsi="Times New Roman" w:cs="Times New Roman"/>
                <w:color w:val="333333"/>
                <w:sz w:val="24"/>
                <w:szCs w:val="24"/>
                <w:lang w:eastAsia="ru-RU"/>
              </w:rPr>
              <w:t xml:space="preserve"> Программы позволит существенно снизить коррупционные риски в органах местного самоуправления и таким образом повысить эффективность работы органов местного самоуправления.</w:t>
            </w:r>
          </w:p>
        </w:tc>
      </w:tr>
      <w:tr w:rsidR="00777E7E" w:rsidRPr="00C8574D" w:rsidTr="00777E7E">
        <w:trPr>
          <w:trHeight w:val="845"/>
          <w:tblCellSpacing w:w="0" w:type="dxa"/>
          <w:jc w:val="center"/>
        </w:trPr>
        <w:tc>
          <w:tcPr>
            <w:tcW w:w="858" w:type="pct"/>
            <w:tcBorders>
              <w:top w:val="outset" w:sz="6" w:space="0" w:color="auto"/>
              <w:left w:val="nil"/>
              <w:bottom w:val="outset" w:sz="6" w:space="0" w:color="auto"/>
              <w:right w:val="outset" w:sz="6" w:space="0" w:color="auto"/>
            </w:tcBorders>
            <w:hideMark/>
          </w:tcPr>
          <w:p w:rsidR="00777E7E" w:rsidRDefault="00777E7E" w:rsidP="00C32AC0">
            <w:pPr>
              <w:spacing w:before="225"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Порядок осуществления </w:t>
            </w:r>
            <w:proofErr w:type="gramStart"/>
            <w:r>
              <w:rPr>
                <w:rFonts w:ascii="Times New Roman" w:eastAsia="Times New Roman" w:hAnsi="Times New Roman" w:cs="Times New Roman"/>
                <w:color w:val="333333"/>
                <w:sz w:val="24"/>
                <w:szCs w:val="24"/>
                <w:lang w:eastAsia="ru-RU"/>
              </w:rPr>
              <w:t>контроля за</w:t>
            </w:r>
            <w:proofErr w:type="gramEnd"/>
            <w:r>
              <w:rPr>
                <w:rFonts w:ascii="Times New Roman" w:eastAsia="Times New Roman" w:hAnsi="Times New Roman" w:cs="Times New Roman"/>
                <w:color w:val="333333"/>
                <w:sz w:val="24"/>
                <w:szCs w:val="24"/>
                <w:lang w:eastAsia="ru-RU"/>
              </w:rPr>
              <w:t xml:space="preserve"> ходом выполнения Программы</w:t>
            </w:r>
          </w:p>
        </w:tc>
        <w:tc>
          <w:tcPr>
            <w:tcW w:w="4142" w:type="pct"/>
            <w:tcBorders>
              <w:top w:val="outset" w:sz="6" w:space="0" w:color="auto"/>
              <w:left w:val="outset" w:sz="6" w:space="0" w:color="auto"/>
              <w:bottom w:val="outset" w:sz="6" w:space="0" w:color="auto"/>
              <w:right w:val="nil"/>
            </w:tcBorders>
            <w:hideMark/>
          </w:tcPr>
          <w:p w:rsidR="00777E7E" w:rsidRDefault="00777E7E" w:rsidP="00C32AC0">
            <w:pPr>
              <w:spacing w:before="225" w:after="24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Контроль за</w:t>
            </w:r>
            <w:proofErr w:type="gramEnd"/>
            <w:r>
              <w:rPr>
                <w:rFonts w:ascii="Times New Roman" w:eastAsia="Times New Roman" w:hAnsi="Times New Roman" w:cs="Times New Roman"/>
                <w:color w:val="333333"/>
                <w:sz w:val="24"/>
                <w:szCs w:val="24"/>
                <w:lang w:eastAsia="ru-RU"/>
              </w:rPr>
              <w:t xml:space="preserve"> ходом выполнения Программы осуществляет администрация сельского поселения Васильевка муниципального района Шенталинский Самарской области</w:t>
            </w:r>
          </w:p>
        </w:tc>
      </w:tr>
    </w:tbl>
    <w:p w:rsidR="003E7CFF" w:rsidRPr="00C8574D" w:rsidRDefault="003E7CFF" w:rsidP="003E7CFF">
      <w:pPr>
        <w:spacing w:after="0" w:line="240" w:lineRule="auto"/>
        <w:jc w:val="center"/>
        <w:rPr>
          <w:rFonts w:ascii="Times New Roman" w:eastAsia="Times New Roman" w:hAnsi="Times New Roman" w:cs="Times New Roman"/>
          <w:b/>
          <w:bCs/>
          <w:color w:val="333333"/>
          <w:sz w:val="24"/>
          <w:szCs w:val="24"/>
          <w:lang w:eastAsia="ru-RU"/>
        </w:rPr>
      </w:pPr>
    </w:p>
    <w:p w:rsidR="00D655EF" w:rsidRDefault="00D655EF" w:rsidP="00D655EF">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Введение</w:t>
      </w:r>
    </w:p>
    <w:p w:rsidR="00D655EF" w:rsidRPr="00271489" w:rsidRDefault="00D655EF" w:rsidP="00D655EF">
      <w:pPr>
        <w:pStyle w:val="a7"/>
        <w:spacing w:after="0" w:line="240" w:lineRule="auto"/>
        <w:ind w:left="1080"/>
        <w:rPr>
          <w:rFonts w:ascii="Times New Roman" w:hAnsi="Times New Roman"/>
          <w:b/>
          <w:sz w:val="24"/>
          <w:szCs w:val="24"/>
        </w:rPr>
      </w:pP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Настоящая программа разработана в соответствии с Федеральными законами от 06.10.2003 № 131-Ф3 "Об общих принципах организации местного самоуправления в РФ" и от 25.12.2008 № 273-ФЭ "О противодействии коррупции".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Необходимость реализации Программы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271489">
        <w:rPr>
          <w:rFonts w:ascii="Times New Roman" w:hAnsi="Times New Roman"/>
          <w:sz w:val="24"/>
          <w:szCs w:val="24"/>
        </w:rPr>
        <w:t>антикоррупционного</w:t>
      </w:r>
      <w:proofErr w:type="spellEnd"/>
      <w:r w:rsidRPr="00271489">
        <w:rPr>
          <w:rFonts w:ascii="Times New Roman" w:hAnsi="Times New Roman"/>
          <w:sz w:val="24"/>
          <w:szCs w:val="24"/>
        </w:rPr>
        <w:t xml:space="preserve"> мониторинга практически невозможно.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сельского (городского)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Таким образом, именно программно-целевой метод является наиболее предпочтительным для решения обозначенных проблем.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lastRenderedPageBreak/>
        <w:t xml:space="preserve">Программа должна стать основой комплекса </w:t>
      </w:r>
      <w:proofErr w:type="spellStart"/>
      <w:r w:rsidRPr="00271489">
        <w:rPr>
          <w:rFonts w:ascii="Times New Roman" w:hAnsi="Times New Roman"/>
          <w:sz w:val="24"/>
          <w:szCs w:val="24"/>
        </w:rPr>
        <w:t>антикоррупционных</w:t>
      </w:r>
      <w:proofErr w:type="spellEnd"/>
      <w:r w:rsidRPr="00271489">
        <w:rPr>
          <w:rFonts w:ascii="Times New Roman" w:hAnsi="Times New Roman"/>
          <w:sz w:val="24"/>
          <w:szCs w:val="24"/>
        </w:rPr>
        <w:t xml:space="preserve"> мер. В связи с этим основные мероприятия программы направлены на борьбу с коррупцией и профилактику коррупционных проявлений в деятельности администрации</w:t>
      </w:r>
      <w:r w:rsidRPr="0029608B">
        <w:rPr>
          <w:rFonts w:ascii="Times New Roman" w:hAnsi="Times New Roman"/>
          <w:sz w:val="24"/>
          <w:szCs w:val="24"/>
        </w:rPr>
        <w:t xml:space="preserve"> сельского поселения </w:t>
      </w:r>
      <w:r>
        <w:rPr>
          <w:rFonts w:ascii="Times New Roman" w:hAnsi="Times New Roman"/>
          <w:sz w:val="24"/>
          <w:szCs w:val="24"/>
        </w:rPr>
        <w:t xml:space="preserve">Васильевка </w:t>
      </w:r>
      <w:r w:rsidRPr="00271489">
        <w:rPr>
          <w:rFonts w:ascii="Times New Roman" w:hAnsi="Times New Roman"/>
          <w:sz w:val="24"/>
          <w:szCs w:val="24"/>
        </w:rPr>
        <w:t xml:space="preserve">муниципального района Шенталинский Самарской области, а также на создание системы противодействия коррупции в целом на территории </w:t>
      </w:r>
      <w:r w:rsidRPr="0029608B">
        <w:rPr>
          <w:rFonts w:ascii="Times New Roman" w:hAnsi="Times New Roman"/>
          <w:sz w:val="24"/>
          <w:szCs w:val="24"/>
        </w:rPr>
        <w:t xml:space="preserve">сельского поселения </w:t>
      </w:r>
      <w:r>
        <w:rPr>
          <w:rFonts w:ascii="Times New Roman" w:hAnsi="Times New Roman"/>
          <w:sz w:val="24"/>
          <w:szCs w:val="24"/>
        </w:rPr>
        <w:t xml:space="preserve">Васильевка </w:t>
      </w:r>
      <w:r w:rsidRPr="00271489">
        <w:rPr>
          <w:rFonts w:ascii="Times New Roman" w:hAnsi="Times New Roman"/>
          <w:sz w:val="24"/>
          <w:szCs w:val="24"/>
        </w:rPr>
        <w:t xml:space="preserve">муниципального района Шенталинский Самарской области. </w:t>
      </w: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 xml:space="preserve">Основные цели и задачи </w:t>
      </w:r>
      <w:proofErr w:type="spellStart"/>
      <w:r w:rsidRPr="00271489">
        <w:rPr>
          <w:rFonts w:ascii="Times New Roman" w:hAnsi="Times New Roman"/>
          <w:b/>
          <w:sz w:val="24"/>
          <w:szCs w:val="24"/>
        </w:rPr>
        <w:t>антикоррупционной</w:t>
      </w:r>
      <w:proofErr w:type="spellEnd"/>
      <w:r w:rsidRPr="00271489">
        <w:rPr>
          <w:rFonts w:ascii="Times New Roman" w:hAnsi="Times New Roman"/>
          <w:b/>
          <w:sz w:val="24"/>
          <w:szCs w:val="24"/>
        </w:rPr>
        <w:t xml:space="preserve"> программы</w:t>
      </w:r>
    </w:p>
    <w:p w:rsidR="00D655EF" w:rsidRPr="00271489" w:rsidRDefault="00D655EF" w:rsidP="00D655EF">
      <w:pPr>
        <w:pStyle w:val="a7"/>
        <w:spacing w:after="0" w:line="240" w:lineRule="auto"/>
        <w:ind w:left="1080"/>
        <w:rPr>
          <w:rFonts w:ascii="Times New Roman" w:hAnsi="Times New Roman"/>
          <w:b/>
          <w:sz w:val="24"/>
          <w:szCs w:val="24"/>
        </w:rPr>
      </w:pPr>
    </w:p>
    <w:p w:rsidR="00D655EF" w:rsidRDefault="00D655EF" w:rsidP="00D655EF">
      <w:pPr>
        <w:spacing w:after="0" w:line="240" w:lineRule="auto"/>
        <w:ind w:firstLine="709"/>
        <w:jc w:val="both"/>
        <w:rPr>
          <w:rFonts w:ascii="Times New Roman" w:hAnsi="Times New Roman"/>
          <w:sz w:val="24"/>
          <w:szCs w:val="24"/>
        </w:rPr>
      </w:pPr>
      <w:r w:rsidRPr="00271489">
        <w:rPr>
          <w:rFonts w:ascii="Times New Roman" w:hAnsi="Times New Roman"/>
          <w:sz w:val="24"/>
          <w:szCs w:val="24"/>
        </w:rPr>
        <w:t>Основной целью настоящей Программы является повышение эффективности деятельности органов местного самоуправления за счет снижения коррупционных</w:t>
      </w:r>
      <w:r>
        <w:rPr>
          <w:rFonts w:ascii="Times New Roman" w:hAnsi="Times New Roman"/>
          <w:sz w:val="24"/>
          <w:szCs w:val="24"/>
        </w:rPr>
        <w:t xml:space="preserve"> рисков.</w:t>
      </w:r>
    </w:p>
    <w:p w:rsidR="00D655EF" w:rsidRDefault="00D655EF" w:rsidP="00D655EF">
      <w:pPr>
        <w:spacing w:after="0" w:line="240" w:lineRule="auto"/>
        <w:ind w:firstLine="709"/>
        <w:jc w:val="both"/>
        <w:rPr>
          <w:rFonts w:ascii="Times New Roman" w:hAnsi="Times New Roman"/>
          <w:sz w:val="24"/>
          <w:szCs w:val="24"/>
        </w:rPr>
      </w:pPr>
      <w:r w:rsidRPr="00271489">
        <w:rPr>
          <w:rFonts w:ascii="Times New Roman" w:hAnsi="Times New Roman"/>
          <w:sz w:val="24"/>
          <w:szCs w:val="24"/>
        </w:rPr>
        <w:t xml:space="preserve">Для достижения поставленной цели необходимо решение следующего комплекса взаимосвязанных задач. </w:t>
      </w:r>
    </w:p>
    <w:p w:rsidR="00D655EF" w:rsidRPr="00271489" w:rsidRDefault="00D655EF" w:rsidP="00D655EF">
      <w:pPr>
        <w:spacing w:after="0" w:line="240" w:lineRule="auto"/>
        <w:ind w:firstLine="709"/>
        <w:jc w:val="both"/>
        <w:rPr>
          <w:rFonts w:ascii="Times New Roman" w:hAnsi="Times New Roman"/>
          <w:b/>
          <w:sz w:val="24"/>
          <w:szCs w:val="24"/>
        </w:rPr>
      </w:pPr>
      <w:r w:rsidRPr="00271489">
        <w:rPr>
          <w:rFonts w:ascii="Times New Roman" w:hAnsi="Times New Roman"/>
          <w:b/>
          <w:sz w:val="24"/>
          <w:szCs w:val="24"/>
        </w:rPr>
        <w:t xml:space="preserve">Задачи: </w:t>
      </w:r>
    </w:p>
    <w:p w:rsidR="00D655EF" w:rsidRPr="00271489" w:rsidRDefault="00D655EF" w:rsidP="00D655EF">
      <w:pPr>
        <w:pStyle w:val="a7"/>
        <w:numPr>
          <w:ilvl w:val="0"/>
          <w:numId w:val="7"/>
        </w:numPr>
        <w:spacing w:after="0" w:line="240" w:lineRule="auto"/>
        <w:ind w:left="0" w:firstLine="0"/>
        <w:jc w:val="both"/>
        <w:rPr>
          <w:rFonts w:ascii="Times New Roman" w:hAnsi="Times New Roman"/>
          <w:sz w:val="24"/>
          <w:szCs w:val="24"/>
        </w:rPr>
      </w:pPr>
      <w:r w:rsidRPr="00271489">
        <w:rPr>
          <w:rFonts w:ascii="Times New Roman" w:hAnsi="Times New Roman"/>
          <w:sz w:val="24"/>
          <w:szCs w:val="24"/>
        </w:rPr>
        <w:t xml:space="preserve">Совершенствование нормативно-правового регулирования в сфере противодействия коррупции. </w:t>
      </w:r>
    </w:p>
    <w:p w:rsidR="00D655EF" w:rsidRPr="00271489"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Целью данного направления является принятие мер по правовому обеспечению деятельности органов местного самоуправления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по противодействию коррупции. </w:t>
      </w:r>
    </w:p>
    <w:p w:rsidR="00D655EF" w:rsidRPr="00271489" w:rsidRDefault="00D655EF" w:rsidP="00D655EF">
      <w:pPr>
        <w:pStyle w:val="a7"/>
        <w:numPr>
          <w:ilvl w:val="0"/>
          <w:numId w:val="7"/>
        </w:numPr>
        <w:spacing w:after="0" w:line="240" w:lineRule="auto"/>
        <w:ind w:left="0" w:firstLine="0"/>
        <w:jc w:val="both"/>
        <w:rPr>
          <w:rFonts w:ascii="Times New Roman" w:hAnsi="Times New Roman"/>
          <w:sz w:val="24"/>
          <w:szCs w:val="24"/>
        </w:rPr>
      </w:pPr>
      <w:r w:rsidRPr="00271489">
        <w:rPr>
          <w:rFonts w:ascii="Times New Roman" w:hAnsi="Times New Roman"/>
          <w:sz w:val="24"/>
          <w:szCs w:val="24"/>
        </w:rPr>
        <w:t xml:space="preserve">Совершенствование механизма кадрового обеспечения органов местного самоуправления.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Программы. </w:t>
      </w:r>
    </w:p>
    <w:p w:rsidR="00D655EF" w:rsidRPr="00271489"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Целью данного направления являются недопущение приема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D655EF" w:rsidRPr="00271489" w:rsidRDefault="00D655EF" w:rsidP="00D655EF">
      <w:pPr>
        <w:pStyle w:val="a7"/>
        <w:numPr>
          <w:ilvl w:val="0"/>
          <w:numId w:val="7"/>
        </w:numPr>
        <w:spacing w:after="0" w:line="240" w:lineRule="auto"/>
        <w:ind w:left="0" w:firstLine="0"/>
        <w:jc w:val="both"/>
        <w:rPr>
          <w:rFonts w:ascii="Times New Roman" w:hAnsi="Times New Roman"/>
          <w:sz w:val="24"/>
          <w:szCs w:val="24"/>
        </w:rPr>
      </w:pPr>
      <w:r w:rsidRPr="00271489">
        <w:rPr>
          <w:rFonts w:ascii="Times New Roman" w:hAnsi="Times New Roman"/>
          <w:sz w:val="24"/>
          <w:szCs w:val="24"/>
        </w:rPr>
        <w:t>Организационн</w:t>
      </w:r>
      <w:r>
        <w:rPr>
          <w:rFonts w:ascii="Times New Roman" w:hAnsi="Times New Roman"/>
          <w:sz w:val="24"/>
          <w:szCs w:val="24"/>
        </w:rPr>
        <w:t>о</w:t>
      </w:r>
      <w:r w:rsidRPr="00271489">
        <w:rPr>
          <w:rFonts w:ascii="Times New Roman" w:hAnsi="Times New Roman"/>
          <w:sz w:val="24"/>
          <w:szCs w:val="24"/>
        </w:rPr>
        <w:t xml:space="preserve">-управленческие меры по обеспечению </w:t>
      </w:r>
      <w:proofErr w:type="spellStart"/>
      <w:r w:rsidRPr="00271489">
        <w:rPr>
          <w:rFonts w:ascii="Times New Roman" w:hAnsi="Times New Roman"/>
          <w:sz w:val="24"/>
          <w:szCs w:val="24"/>
        </w:rPr>
        <w:t>антикоррупционной</w:t>
      </w:r>
      <w:proofErr w:type="spellEnd"/>
      <w:r w:rsidRPr="00271489">
        <w:rPr>
          <w:rFonts w:ascii="Times New Roman" w:hAnsi="Times New Roman"/>
          <w:sz w:val="24"/>
          <w:szCs w:val="24"/>
        </w:rPr>
        <w:t xml:space="preserve"> деятельности.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В рамках Программы необходимо принятие организационно-управленческих мер, препятствующих возможности возникновения коррупционных отношений с участием сотрудников органов местного самоуправления. </w:t>
      </w:r>
    </w:p>
    <w:p w:rsidR="00D655EF" w:rsidRDefault="00D655EF" w:rsidP="00D655EF">
      <w:pPr>
        <w:spacing w:after="0" w:line="240" w:lineRule="auto"/>
        <w:ind w:firstLine="708"/>
        <w:jc w:val="both"/>
        <w:rPr>
          <w:rFonts w:ascii="Times New Roman" w:hAnsi="Times New Roman"/>
          <w:sz w:val="24"/>
          <w:szCs w:val="24"/>
        </w:rPr>
      </w:pPr>
      <w:proofErr w:type="gramStart"/>
      <w:r w:rsidRPr="00271489">
        <w:rPr>
          <w:rFonts w:ascii="Times New Roman" w:hAnsi="Times New Roman"/>
          <w:sz w:val="24"/>
          <w:szCs w:val="24"/>
        </w:rPr>
        <w:t xml:space="preserve">По данному направлению необходимо обеспечить выполнение мероприятий по организации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 </w:t>
      </w:r>
      <w:proofErr w:type="gramEnd"/>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4 Повышение </w:t>
      </w:r>
      <w:proofErr w:type="gramStart"/>
      <w:r w:rsidRPr="00271489">
        <w:rPr>
          <w:rFonts w:ascii="Times New Roman" w:hAnsi="Times New Roman"/>
          <w:sz w:val="24"/>
          <w:szCs w:val="24"/>
        </w:rPr>
        <w:t>уровня открытости деятельности органов местного самоуправления</w:t>
      </w:r>
      <w:proofErr w:type="gramEnd"/>
      <w:r w:rsidRPr="00271489">
        <w:rPr>
          <w:rFonts w:ascii="Times New Roman" w:hAnsi="Times New Roman"/>
          <w:sz w:val="24"/>
          <w:szCs w:val="24"/>
        </w:rPr>
        <w:t xml:space="preserve">. 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 обеспечение функционирования деятельности службы «телефон доверия» как составной части системы информации руководства о неправомерных действиях сотрудников органов местного самоуправления, а также электронного почтового ящика на сайте </w:t>
      </w:r>
      <w:r w:rsidRPr="00271489">
        <w:rPr>
          <w:rFonts w:ascii="Times New Roman" w:hAnsi="Times New Roman"/>
          <w:sz w:val="24"/>
          <w:szCs w:val="24"/>
        </w:rPr>
        <w:lastRenderedPageBreak/>
        <w:t xml:space="preserve">администрации </w:t>
      </w:r>
      <w:r w:rsidRPr="0029608B">
        <w:rPr>
          <w:rFonts w:ascii="Times New Roman" w:hAnsi="Times New Roman"/>
          <w:sz w:val="24"/>
          <w:szCs w:val="24"/>
        </w:rPr>
        <w:t xml:space="preserve">сельского поселения </w:t>
      </w:r>
      <w:r w:rsidR="004C066E">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в целях приема сообщений граждан о фактах коррупции.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5. Осуществление комплекса мер, направленных на улучшение управления органами местного самоуправления в социально-экономической сфере и включающих в себя: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а)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 б) регулирование осуществляемых закупок для муниципальных нужд в целях исключения возможности их произвольного толкования, дискриминации и предоставления неоправданных преимуществ;</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 в) обеспечение </w:t>
      </w:r>
      <w:proofErr w:type="gramStart"/>
      <w:r w:rsidRPr="00271489">
        <w:rPr>
          <w:rFonts w:ascii="Times New Roman" w:hAnsi="Times New Roman"/>
          <w:sz w:val="24"/>
          <w:szCs w:val="24"/>
        </w:rPr>
        <w:t>контроля за</w:t>
      </w:r>
      <w:proofErr w:type="gramEnd"/>
      <w:r w:rsidRPr="00271489">
        <w:rPr>
          <w:rFonts w:ascii="Times New Roman" w:hAnsi="Times New Roman"/>
          <w:sz w:val="24"/>
          <w:szCs w:val="24"/>
        </w:rPr>
        <w:t xml:space="preserve"> выполнением принятых контрактных обязательств, прозрачности процедур закупок.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6. Совершенствование механизма </w:t>
      </w:r>
      <w:proofErr w:type="spellStart"/>
      <w:r w:rsidRPr="00271489">
        <w:rPr>
          <w:rFonts w:ascii="Times New Roman" w:hAnsi="Times New Roman"/>
          <w:sz w:val="24"/>
          <w:szCs w:val="24"/>
        </w:rPr>
        <w:t>антикоррупционной</w:t>
      </w:r>
      <w:proofErr w:type="spellEnd"/>
      <w:r w:rsidRPr="00271489">
        <w:rPr>
          <w:rFonts w:ascii="Times New Roman" w:hAnsi="Times New Roman"/>
          <w:sz w:val="24"/>
          <w:szCs w:val="24"/>
        </w:rPr>
        <w:t xml:space="preserve"> экспертизы принимаемых нормативно-правовых актов. Целью данного направления является снижение </w:t>
      </w:r>
      <w:proofErr w:type="spellStart"/>
      <w:r w:rsidRPr="00271489">
        <w:rPr>
          <w:rFonts w:ascii="Times New Roman" w:hAnsi="Times New Roman"/>
          <w:sz w:val="24"/>
          <w:szCs w:val="24"/>
        </w:rPr>
        <w:t>коррупциогенности</w:t>
      </w:r>
      <w:proofErr w:type="spellEnd"/>
      <w:r w:rsidRPr="00271489">
        <w:rPr>
          <w:rFonts w:ascii="Times New Roman" w:hAnsi="Times New Roman"/>
          <w:sz w:val="24"/>
          <w:szCs w:val="24"/>
        </w:rPr>
        <w:t xml:space="preserve"> нормативных правовых актов органов местного самоуправления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и их проектов. </w:t>
      </w: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spacing w:after="0" w:line="240" w:lineRule="auto"/>
        <w:ind w:firstLine="708"/>
        <w:jc w:val="both"/>
        <w:rPr>
          <w:rFonts w:ascii="Times New Roman" w:hAnsi="Times New Roman"/>
          <w:sz w:val="24"/>
          <w:szCs w:val="24"/>
        </w:rPr>
      </w:pPr>
    </w:p>
    <w:p w:rsidR="00D655EF" w:rsidRPr="00271489" w:rsidRDefault="00D655EF" w:rsidP="00D655EF">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Ресурсное обеспечение Программы</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Финансовое обеспечение программных мероприятий в 201</w:t>
      </w:r>
      <w:r>
        <w:rPr>
          <w:rFonts w:ascii="Times New Roman" w:hAnsi="Times New Roman"/>
          <w:sz w:val="24"/>
          <w:szCs w:val="24"/>
        </w:rPr>
        <w:t>9-2021</w:t>
      </w:r>
      <w:r w:rsidRPr="00271489">
        <w:rPr>
          <w:rFonts w:ascii="Times New Roman" w:hAnsi="Times New Roman"/>
          <w:sz w:val="24"/>
          <w:szCs w:val="24"/>
        </w:rPr>
        <w:t xml:space="preserve"> гг. планируется осуществить за счет средств, выделенных на содержание администрации</w:t>
      </w:r>
      <w:r w:rsidRPr="0029608B">
        <w:rPr>
          <w:rFonts w:ascii="Times New Roman" w:hAnsi="Times New Roman"/>
          <w:sz w:val="24"/>
          <w:szCs w:val="24"/>
        </w:rPr>
        <w:t xml:space="preserve"> сельского поселения </w:t>
      </w:r>
      <w:r>
        <w:rPr>
          <w:rFonts w:ascii="Times New Roman" w:hAnsi="Times New Roman"/>
          <w:sz w:val="24"/>
          <w:szCs w:val="24"/>
        </w:rPr>
        <w:t>Васильевка</w:t>
      </w:r>
      <w:r w:rsidRPr="00271489">
        <w:rPr>
          <w:rFonts w:ascii="Times New Roman" w:hAnsi="Times New Roman"/>
          <w:sz w:val="24"/>
          <w:szCs w:val="24"/>
        </w:rPr>
        <w:t xml:space="preserve"> муниципального района Шенталинский.</w:t>
      </w: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Оценка социально-экономической эффективности</w:t>
      </w:r>
    </w:p>
    <w:p w:rsidR="00D655EF" w:rsidRPr="00271489" w:rsidRDefault="00D655EF" w:rsidP="00D655EF">
      <w:pPr>
        <w:pStyle w:val="a7"/>
        <w:spacing w:after="0" w:line="240" w:lineRule="auto"/>
        <w:ind w:left="1080"/>
        <w:jc w:val="center"/>
        <w:rPr>
          <w:rFonts w:ascii="Times New Roman" w:hAnsi="Times New Roman"/>
          <w:b/>
          <w:sz w:val="24"/>
          <w:szCs w:val="24"/>
        </w:rPr>
      </w:pPr>
      <w:r w:rsidRPr="00271489">
        <w:rPr>
          <w:rFonts w:ascii="Times New Roman" w:hAnsi="Times New Roman"/>
          <w:b/>
          <w:sz w:val="24"/>
          <w:szCs w:val="24"/>
        </w:rPr>
        <w:t>реализации Программы</w:t>
      </w:r>
    </w:p>
    <w:p w:rsidR="00D655EF" w:rsidRDefault="00D655EF" w:rsidP="00D655EF">
      <w:pPr>
        <w:pStyle w:val="a7"/>
        <w:spacing w:after="0" w:line="240" w:lineRule="auto"/>
        <w:ind w:left="1080"/>
        <w:jc w:val="both"/>
        <w:rPr>
          <w:rFonts w:ascii="Times New Roman" w:hAnsi="Times New Roman"/>
          <w:sz w:val="24"/>
          <w:szCs w:val="24"/>
        </w:rPr>
      </w:pP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Повышение </w:t>
      </w:r>
      <w:proofErr w:type="gramStart"/>
      <w:r w:rsidRPr="00271489">
        <w:rPr>
          <w:rFonts w:ascii="Times New Roman" w:hAnsi="Times New Roman"/>
          <w:sz w:val="24"/>
          <w:szCs w:val="24"/>
        </w:rPr>
        <w:t>уровня открытости деятельности органов местного самоуправления</w:t>
      </w:r>
      <w:proofErr w:type="gramEnd"/>
      <w:r w:rsidRPr="00271489">
        <w:rPr>
          <w:rFonts w:ascii="Times New Roman" w:hAnsi="Times New Roman"/>
          <w:sz w:val="24"/>
          <w:szCs w:val="24"/>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 </w:t>
      </w:r>
    </w:p>
    <w:p w:rsidR="00D655EF" w:rsidRDefault="00D655EF" w:rsidP="00D655EF">
      <w:pPr>
        <w:spacing w:after="0" w:line="240" w:lineRule="auto"/>
        <w:ind w:firstLine="708"/>
        <w:jc w:val="both"/>
        <w:rPr>
          <w:rFonts w:ascii="Times New Roman" w:hAnsi="Times New Roman"/>
          <w:sz w:val="24"/>
          <w:szCs w:val="24"/>
        </w:rPr>
      </w:pPr>
    </w:p>
    <w:p w:rsidR="00D655EF" w:rsidRPr="00271489" w:rsidRDefault="00D655EF" w:rsidP="00D655EF">
      <w:pPr>
        <w:pStyle w:val="a7"/>
        <w:numPr>
          <w:ilvl w:val="0"/>
          <w:numId w:val="6"/>
        </w:numPr>
        <w:spacing w:after="0" w:line="240" w:lineRule="auto"/>
        <w:jc w:val="center"/>
        <w:rPr>
          <w:rFonts w:ascii="Times New Roman" w:hAnsi="Times New Roman"/>
          <w:b/>
          <w:sz w:val="24"/>
          <w:szCs w:val="24"/>
        </w:rPr>
      </w:pPr>
      <w:r w:rsidRPr="00271489">
        <w:rPr>
          <w:rFonts w:ascii="Times New Roman" w:hAnsi="Times New Roman"/>
          <w:b/>
          <w:sz w:val="24"/>
          <w:szCs w:val="24"/>
        </w:rPr>
        <w:t>Ожидаемые результаты реализации Программы</w:t>
      </w:r>
    </w:p>
    <w:p w:rsidR="00D655EF" w:rsidRDefault="00D655EF" w:rsidP="00D655EF">
      <w:pPr>
        <w:pStyle w:val="a7"/>
        <w:spacing w:after="0" w:line="240" w:lineRule="auto"/>
        <w:ind w:left="1080"/>
        <w:jc w:val="both"/>
        <w:rPr>
          <w:rFonts w:ascii="Times New Roman" w:hAnsi="Times New Roman"/>
          <w:sz w:val="24"/>
          <w:szCs w:val="24"/>
        </w:rPr>
      </w:pP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В результате реализации Программы предполагается достижение следующих положительных результатов: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1. Совершенствование нормативной правовой базы по созданию системы противодействия коррупции в </w:t>
      </w:r>
      <w:r w:rsidRPr="0029608B">
        <w:rPr>
          <w:rFonts w:ascii="Times New Roman" w:hAnsi="Times New Roman"/>
          <w:sz w:val="24"/>
          <w:szCs w:val="24"/>
        </w:rPr>
        <w:t>сельско</w:t>
      </w:r>
      <w:r>
        <w:rPr>
          <w:rFonts w:ascii="Times New Roman" w:hAnsi="Times New Roman"/>
          <w:sz w:val="24"/>
          <w:szCs w:val="24"/>
        </w:rPr>
        <w:t>м</w:t>
      </w:r>
      <w:r w:rsidRPr="0029608B">
        <w:rPr>
          <w:rFonts w:ascii="Times New Roman" w:hAnsi="Times New Roman"/>
          <w:sz w:val="24"/>
          <w:szCs w:val="24"/>
        </w:rPr>
        <w:t xml:space="preserve"> поселени</w:t>
      </w:r>
      <w:r>
        <w:rPr>
          <w:rFonts w:ascii="Times New Roman" w:hAnsi="Times New Roman"/>
          <w:sz w:val="24"/>
          <w:szCs w:val="24"/>
        </w:rPr>
        <w:t>и</w:t>
      </w:r>
      <w:r w:rsidRPr="0029608B">
        <w:rPr>
          <w:rFonts w:ascii="Times New Roman" w:hAnsi="Times New Roman"/>
          <w:sz w:val="24"/>
          <w:szCs w:val="24"/>
        </w:rPr>
        <w:t xml:space="preserve">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муниципально</w:t>
      </w:r>
      <w:r>
        <w:rPr>
          <w:rFonts w:ascii="Times New Roman" w:hAnsi="Times New Roman"/>
          <w:sz w:val="24"/>
          <w:szCs w:val="24"/>
        </w:rPr>
        <w:t xml:space="preserve">го района </w:t>
      </w:r>
      <w:r w:rsidRPr="00271489">
        <w:rPr>
          <w:rFonts w:ascii="Times New Roman" w:hAnsi="Times New Roman"/>
          <w:sz w:val="24"/>
          <w:szCs w:val="24"/>
        </w:rPr>
        <w:t xml:space="preserve">Шенталинский Самарской области;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2. Укрепление доверия населения и общественных институтов к деятельности органов местного самоуправления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r w:rsidRPr="00271489">
        <w:rPr>
          <w:rFonts w:ascii="Times New Roman" w:hAnsi="Times New Roman"/>
          <w:sz w:val="24"/>
          <w:szCs w:val="24"/>
        </w:rPr>
        <w:t xml:space="preserve">муниципального района Шенталинский.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lastRenderedPageBreak/>
        <w:t xml:space="preserve">3. Снижение количества </w:t>
      </w:r>
      <w:proofErr w:type="spellStart"/>
      <w:r w:rsidRPr="00271489">
        <w:rPr>
          <w:rFonts w:ascii="Times New Roman" w:hAnsi="Times New Roman"/>
          <w:sz w:val="24"/>
          <w:szCs w:val="24"/>
        </w:rPr>
        <w:t>коррупциогенных</w:t>
      </w:r>
      <w:proofErr w:type="spellEnd"/>
      <w:r w:rsidRPr="00271489">
        <w:rPr>
          <w:rFonts w:ascii="Times New Roman" w:hAnsi="Times New Roman"/>
          <w:sz w:val="24"/>
          <w:szCs w:val="24"/>
        </w:rPr>
        <w:t xml:space="preserve"> положений в нормативных правовых актах, принимаемых органами местного самоуправления по вопросам местного значения.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4. Сокращение количества заявлений и жалоб граждан и организаций на коррупционные проявления в деятельности органов местного самоуправления.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5. Повышение информированности населения о деятельности органов местного самоуправления в сфере противодействия коррупции.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6. Снижение количества коррупционных правонарушений, совершенных муниципальными служащими.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7. Повышение дисциплины и ответственности муниципальных служащих. </w:t>
      </w:r>
    </w:p>
    <w:p w:rsidR="00D655EF" w:rsidRDefault="00D655EF" w:rsidP="00D655EF">
      <w:pPr>
        <w:spacing w:after="0" w:line="240" w:lineRule="auto"/>
        <w:ind w:firstLine="708"/>
        <w:jc w:val="both"/>
        <w:rPr>
          <w:rFonts w:ascii="Times New Roman" w:hAnsi="Times New Roman"/>
          <w:sz w:val="24"/>
          <w:szCs w:val="24"/>
        </w:rPr>
      </w:pPr>
      <w:r w:rsidRPr="00271489">
        <w:rPr>
          <w:rFonts w:ascii="Times New Roman" w:hAnsi="Times New Roman"/>
          <w:sz w:val="24"/>
          <w:szCs w:val="24"/>
        </w:rPr>
        <w:t xml:space="preserve">8. Устранение причин и условий, способствующих формированию коррупционного поведения и совершению коррупционных правонарушений. </w:t>
      </w: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spacing w:after="0" w:line="240" w:lineRule="auto"/>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right"/>
        <w:rPr>
          <w:rFonts w:ascii="Times New Roman" w:hAnsi="Times New Roman"/>
          <w:sz w:val="24"/>
          <w:szCs w:val="24"/>
        </w:rPr>
      </w:pPr>
      <w:r w:rsidRPr="00271489">
        <w:rPr>
          <w:rFonts w:ascii="Times New Roman" w:hAnsi="Times New Roman"/>
          <w:sz w:val="24"/>
          <w:szCs w:val="24"/>
        </w:rPr>
        <w:t>Приложение № 1</w:t>
      </w:r>
    </w:p>
    <w:p w:rsidR="00D655EF" w:rsidRDefault="00D655EF" w:rsidP="00D655EF">
      <w:pPr>
        <w:spacing w:after="0"/>
        <w:ind w:firstLine="708"/>
        <w:jc w:val="right"/>
        <w:rPr>
          <w:rFonts w:ascii="Times New Roman" w:hAnsi="Times New Roman"/>
          <w:sz w:val="24"/>
          <w:szCs w:val="24"/>
        </w:rPr>
      </w:pPr>
      <w:r w:rsidRPr="00271489">
        <w:rPr>
          <w:rFonts w:ascii="Times New Roman" w:hAnsi="Times New Roman"/>
          <w:sz w:val="24"/>
          <w:szCs w:val="24"/>
        </w:rPr>
        <w:t xml:space="preserve"> к целевой программе «Противодействие коррупции</w:t>
      </w:r>
    </w:p>
    <w:p w:rsidR="00D655EF" w:rsidRDefault="00D655EF" w:rsidP="00D655EF">
      <w:pPr>
        <w:spacing w:after="0"/>
        <w:ind w:firstLine="708"/>
        <w:jc w:val="right"/>
        <w:rPr>
          <w:rFonts w:ascii="Times New Roman" w:hAnsi="Times New Roman"/>
          <w:sz w:val="24"/>
          <w:szCs w:val="24"/>
        </w:rPr>
      </w:pPr>
      <w:r w:rsidRPr="00271489">
        <w:rPr>
          <w:rFonts w:ascii="Times New Roman" w:hAnsi="Times New Roman"/>
          <w:sz w:val="24"/>
          <w:szCs w:val="24"/>
        </w:rPr>
        <w:t xml:space="preserve"> на территории </w:t>
      </w:r>
      <w:r w:rsidRPr="0029608B">
        <w:rPr>
          <w:rFonts w:ascii="Times New Roman" w:hAnsi="Times New Roman"/>
          <w:sz w:val="24"/>
          <w:szCs w:val="24"/>
        </w:rPr>
        <w:t xml:space="preserve">сельского поселения </w:t>
      </w:r>
      <w:r>
        <w:rPr>
          <w:rFonts w:ascii="Times New Roman" w:hAnsi="Times New Roman"/>
          <w:sz w:val="24"/>
          <w:szCs w:val="24"/>
        </w:rPr>
        <w:t>Васильевка</w:t>
      </w:r>
      <w:r w:rsidRPr="0029608B">
        <w:rPr>
          <w:rFonts w:ascii="Times New Roman" w:hAnsi="Times New Roman"/>
          <w:sz w:val="24"/>
          <w:szCs w:val="24"/>
        </w:rPr>
        <w:t xml:space="preserve"> </w:t>
      </w:r>
    </w:p>
    <w:p w:rsidR="00D655EF" w:rsidRDefault="00D655EF" w:rsidP="00D655EF">
      <w:pPr>
        <w:spacing w:after="0"/>
        <w:ind w:firstLine="708"/>
        <w:jc w:val="right"/>
        <w:rPr>
          <w:rFonts w:ascii="Times New Roman" w:hAnsi="Times New Roman"/>
          <w:sz w:val="24"/>
          <w:szCs w:val="24"/>
        </w:rPr>
      </w:pPr>
      <w:r w:rsidRPr="00271489">
        <w:rPr>
          <w:rFonts w:ascii="Times New Roman" w:hAnsi="Times New Roman"/>
          <w:sz w:val="24"/>
          <w:szCs w:val="24"/>
        </w:rPr>
        <w:t>муниципального района</w:t>
      </w:r>
      <w:r>
        <w:rPr>
          <w:rFonts w:ascii="Times New Roman" w:hAnsi="Times New Roman"/>
          <w:sz w:val="24"/>
          <w:szCs w:val="24"/>
        </w:rPr>
        <w:t xml:space="preserve"> </w:t>
      </w:r>
      <w:r w:rsidRPr="00271489">
        <w:rPr>
          <w:rFonts w:ascii="Times New Roman" w:hAnsi="Times New Roman"/>
          <w:sz w:val="24"/>
          <w:szCs w:val="24"/>
        </w:rPr>
        <w:t xml:space="preserve">Шенталинский </w:t>
      </w:r>
    </w:p>
    <w:p w:rsidR="00D655EF" w:rsidRDefault="00D655EF" w:rsidP="00D655EF">
      <w:pPr>
        <w:spacing w:after="0"/>
        <w:ind w:firstLine="708"/>
        <w:jc w:val="right"/>
        <w:rPr>
          <w:rFonts w:ascii="Times New Roman" w:hAnsi="Times New Roman"/>
          <w:sz w:val="24"/>
          <w:szCs w:val="24"/>
        </w:rPr>
      </w:pPr>
      <w:r w:rsidRPr="00271489">
        <w:rPr>
          <w:rFonts w:ascii="Times New Roman" w:hAnsi="Times New Roman"/>
          <w:sz w:val="24"/>
          <w:szCs w:val="24"/>
        </w:rPr>
        <w:t>Самарской области на 201</w:t>
      </w:r>
      <w:r>
        <w:rPr>
          <w:rFonts w:ascii="Times New Roman" w:hAnsi="Times New Roman"/>
          <w:sz w:val="24"/>
          <w:szCs w:val="24"/>
        </w:rPr>
        <w:t>9-2021</w:t>
      </w:r>
      <w:r w:rsidRPr="00271489">
        <w:rPr>
          <w:rFonts w:ascii="Times New Roman" w:hAnsi="Times New Roman"/>
          <w:sz w:val="24"/>
          <w:szCs w:val="24"/>
        </w:rPr>
        <w:t xml:space="preserve"> годы» </w:t>
      </w:r>
    </w:p>
    <w:p w:rsidR="00D655EF" w:rsidRDefault="00D655EF" w:rsidP="00D655EF">
      <w:pPr>
        <w:spacing w:after="0"/>
        <w:ind w:firstLine="708"/>
        <w:jc w:val="both"/>
        <w:rPr>
          <w:rFonts w:ascii="Times New Roman" w:hAnsi="Times New Roman"/>
          <w:sz w:val="24"/>
          <w:szCs w:val="24"/>
        </w:rPr>
      </w:pPr>
    </w:p>
    <w:p w:rsidR="00D655EF" w:rsidRDefault="00D655EF" w:rsidP="00D655EF">
      <w:pPr>
        <w:spacing w:after="0"/>
        <w:ind w:firstLine="708"/>
        <w:jc w:val="center"/>
        <w:rPr>
          <w:rFonts w:ascii="Times New Roman" w:hAnsi="Times New Roman"/>
          <w:b/>
          <w:sz w:val="24"/>
          <w:szCs w:val="24"/>
        </w:rPr>
      </w:pPr>
      <w:r w:rsidRPr="00271489">
        <w:rPr>
          <w:rFonts w:ascii="Times New Roman" w:hAnsi="Times New Roman"/>
          <w:b/>
          <w:sz w:val="24"/>
          <w:szCs w:val="24"/>
        </w:rPr>
        <w:t>ОСНОВНЫЕ ПРОГРАММНЫЕ МЕРОПРИЯТИЯ</w:t>
      </w:r>
    </w:p>
    <w:p w:rsidR="00D655EF" w:rsidRDefault="00D655EF" w:rsidP="00D655EF">
      <w:pPr>
        <w:spacing w:after="0"/>
        <w:ind w:firstLine="708"/>
        <w:jc w:val="center"/>
        <w:rPr>
          <w:rFonts w:ascii="Times New Roman" w:hAnsi="Times New Roman"/>
          <w:b/>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082"/>
        <w:gridCol w:w="1276"/>
        <w:gridCol w:w="1701"/>
        <w:gridCol w:w="1469"/>
      </w:tblGrid>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 xml:space="preserve">N </w:t>
            </w:r>
            <w:proofErr w:type="spellStart"/>
            <w:proofErr w:type="gramStart"/>
            <w:r w:rsidRPr="00FF41B4">
              <w:rPr>
                <w:rFonts w:ascii="Times New Roman" w:hAnsi="Times New Roman"/>
                <w:sz w:val="24"/>
                <w:szCs w:val="24"/>
              </w:rPr>
              <w:t>п</w:t>
            </w:r>
            <w:proofErr w:type="spellEnd"/>
            <w:proofErr w:type="gramEnd"/>
            <w:r w:rsidRPr="00FF41B4">
              <w:rPr>
                <w:rFonts w:ascii="Times New Roman" w:hAnsi="Times New Roman"/>
                <w:sz w:val="24"/>
                <w:szCs w:val="24"/>
              </w:rPr>
              <w:t>/</w:t>
            </w:r>
            <w:proofErr w:type="spellStart"/>
            <w:r w:rsidRPr="00FF41B4">
              <w:rPr>
                <w:rFonts w:ascii="Times New Roman" w:hAnsi="Times New Roman"/>
                <w:sz w:val="24"/>
                <w:szCs w:val="24"/>
              </w:rPr>
              <w:t>п</w:t>
            </w:r>
            <w:proofErr w:type="spellEnd"/>
          </w:p>
        </w:tc>
        <w:tc>
          <w:tcPr>
            <w:tcW w:w="5082"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Мероприятия</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Срок исполнения</w:t>
            </w:r>
          </w:p>
        </w:tc>
        <w:tc>
          <w:tcPr>
            <w:tcW w:w="1701"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Исполнитель</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Объемы финансирования (тыс. руб.)</w:t>
            </w: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1</w:t>
            </w:r>
          </w:p>
        </w:tc>
        <w:tc>
          <w:tcPr>
            <w:tcW w:w="5082"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3</w:t>
            </w:r>
          </w:p>
        </w:tc>
        <w:tc>
          <w:tcPr>
            <w:tcW w:w="1701"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4</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5</w:t>
            </w:r>
          </w:p>
        </w:tc>
      </w:tr>
      <w:tr w:rsidR="00D655EF" w:rsidRPr="00FF41B4" w:rsidTr="00E811C9">
        <w:tc>
          <w:tcPr>
            <w:tcW w:w="10345" w:type="dxa"/>
            <w:gridSpan w:val="5"/>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1. Совершенствование нормативно-правового регулирования в сфере противодействия коррупции</w:t>
            </w: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1.1</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Разработка и внесение актуальных изменений и дополнений в муниципальные нормативные правовые акты, во исполнение требований и норм действующего федерального законодательства, в том числе в сфере противодействия коррупции</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rPr>
                <w:rFonts w:ascii="Times New Roman" w:hAnsi="Times New Roman"/>
                <w:sz w:val="24"/>
                <w:szCs w:val="24"/>
              </w:rPr>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1.2</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Активизация деятельности по противодействию коррупции</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 год</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1.</w:t>
            </w:r>
            <w:r>
              <w:rPr>
                <w:rFonts w:ascii="Times New Roman" w:hAnsi="Times New Roman"/>
                <w:sz w:val="24"/>
                <w:szCs w:val="24"/>
              </w:rPr>
              <w:t>3</w:t>
            </w:r>
            <w:r w:rsidRPr="00FF41B4">
              <w:rPr>
                <w:rFonts w:ascii="Times New Roman" w:hAnsi="Times New Roman"/>
                <w:sz w:val="24"/>
                <w:szCs w:val="24"/>
              </w:rPr>
              <w:t>.</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Активизация взаимодействия с независимыми экспертами, получившими аккредитацию на проведение </w:t>
            </w:r>
            <w:proofErr w:type="spellStart"/>
            <w:r w:rsidRPr="00FF41B4">
              <w:rPr>
                <w:rFonts w:ascii="Times New Roman" w:hAnsi="Times New Roman"/>
                <w:sz w:val="24"/>
                <w:szCs w:val="24"/>
              </w:rPr>
              <w:t>антикоррупционной</w:t>
            </w:r>
            <w:proofErr w:type="spellEnd"/>
            <w:r w:rsidRPr="00FF41B4">
              <w:rPr>
                <w:rFonts w:ascii="Times New Roman" w:hAnsi="Times New Roman"/>
                <w:sz w:val="24"/>
                <w:szCs w:val="24"/>
              </w:rPr>
              <w:t xml:space="preserve"> экспертизы нормативных правовых актов и их проектов, получению заключений экспертизы</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10345" w:type="dxa"/>
            <w:gridSpan w:val="5"/>
            <w:shd w:val="clear" w:color="auto" w:fill="auto"/>
          </w:tcPr>
          <w:p w:rsidR="00D655EF" w:rsidRPr="00FF41B4" w:rsidRDefault="00D655EF" w:rsidP="00D655EF">
            <w:pPr>
              <w:spacing w:after="0" w:line="240" w:lineRule="auto"/>
              <w:rPr>
                <w:rFonts w:ascii="Times New Roman" w:hAnsi="Times New Roman"/>
                <w:sz w:val="24"/>
                <w:szCs w:val="24"/>
              </w:rPr>
            </w:pPr>
            <w:r w:rsidRPr="00FF41B4">
              <w:rPr>
                <w:rFonts w:ascii="Times New Roman" w:hAnsi="Times New Roman"/>
                <w:sz w:val="24"/>
                <w:szCs w:val="24"/>
              </w:rPr>
              <w:t xml:space="preserve">2. Развитие и совершенствование комплексной системы противодействия коррупции. Обеспечение открытости и доступности для населения деятельности органов местного </w:t>
            </w:r>
            <w:r w:rsidRPr="00FF41B4">
              <w:rPr>
                <w:rFonts w:ascii="Times New Roman" w:hAnsi="Times New Roman"/>
                <w:sz w:val="24"/>
                <w:szCs w:val="24"/>
              </w:rPr>
              <w:lastRenderedPageBreak/>
              <w:t xml:space="preserve">самоуправления сельского поселения </w:t>
            </w:r>
            <w:r>
              <w:rPr>
                <w:rFonts w:ascii="Times New Roman" w:hAnsi="Times New Roman"/>
                <w:sz w:val="24"/>
                <w:szCs w:val="24"/>
              </w:rPr>
              <w:t>Васильевка</w:t>
            </w:r>
            <w:r w:rsidRPr="00FF41B4">
              <w:rPr>
                <w:rFonts w:ascii="Times New Roman" w:hAnsi="Times New Roman"/>
                <w:sz w:val="24"/>
                <w:szCs w:val="24"/>
              </w:rPr>
              <w:t xml:space="preserve"> муниципального района Шенталинский</w:t>
            </w:r>
          </w:p>
        </w:tc>
      </w:tr>
      <w:tr w:rsidR="00D655EF" w:rsidRPr="00FF41B4" w:rsidTr="00E811C9">
        <w:tc>
          <w:tcPr>
            <w:tcW w:w="10345" w:type="dxa"/>
            <w:gridSpan w:val="5"/>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lastRenderedPageBreak/>
              <w:t>2.1. Вопросы кадровой политики</w:t>
            </w: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2.1.1</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Регулярное обновление резерва кадров на замещение вакантных должностей муниципальной службы. При решении вопроса о назначении на руководящие должности </w:t>
            </w:r>
            <w:proofErr w:type="gramStart"/>
            <w:r w:rsidRPr="00FF41B4">
              <w:rPr>
                <w:rFonts w:ascii="Times New Roman" w:hAnsi="Times New Roman"/>
                <w:sz w:val="24"/>
                <w:szCs w:val="24"/>
              </w:rPr>
              <w:t>учитывать</w:t>
            </w:r>
            <w:proofErr w:type="gramEnd"/>
            <w:r w:rsidRPr="00FF41B4">
              <w:rPr>
                <w:rFonts w:ascii="Times New Roman" w:hAnsi="Times New Roman"/>
                <w:sz w:val="24"/>
                <w:szCs w:val="24"/>
              </w:rPr>
              <w:t xml:space="preserve"> прежде всего тех лиц, которые находились в кадровом резерве на выдвижение и положительно себя зарекомендовали при выполнении различных поручений, заданий, проявили свои организаторские способности</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2.1.2</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Обеспечение соблюдения муниципальными служащими общих принципов служебного поведения, утвержденных Указом Президента Российской Федерации от 12.08.2002 N 885 «Об утверждении общих принципов служебного поведения государственных служащих»</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2.1.3</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Проведение с соблюдением требований законодательства о муниципальной службе проверок достоверности и полноты, представляемых всеми муниципальными служащими, а также лицами, замещающими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2.1.4</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Проведение проверок соблюдения муниципальными служащими ограничений, запретов и требований к служебному поведению, предусмотренных законодательством о муниципальной службе.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2.1.5</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w:t>
            </w:r>
            <w:r w:rsidRPr="00FF41B4">
              <w:rPr>
                <w:rFonts w:ascii="Times New Roman" w:hAnsi="Times New Roman"/>
                <w:sz w:val="24"/>
                <w:szCs w:val="24"/>
              </w:rPr>
              <w:lastRenderedPageBreak/>
              <w:t>служащих и уре</w:t>
            </w:r>
            <w:r>
              <w:rPr>
                <w:rFonts w:ascii="Times New Roman" w:hAnsi="Times New Roman"/>
                <w:sz w:val="24"/>
                <w:szCs w:val="24"/>
              </w:rPr>
              <w:t>гулированию конфликта интересов</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2.1.6</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2.1.7</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 коррупции в сети Интернет</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2.1.8</w:t>
            </w:r>
          </w:p>
        </w:tc>
        <w:tc>
          <w:tcPr>
            <w:tcW w:w="5082" w:type="dxa"/>
            <w:shd w:val="clear" w:color="auto" w:fill="auto"/>
          </w:tcPr>
          <w:p w:rsidR="00D655EF" w:rsidRPr="00FF41B4" w:rsidRDefault="00D655EF" w:rsidP="00D655EF">
            <w:pPr>
              <w:spacing w:after="0" w:line="240" w:lineRule="auto"/>
              <w:rPr>
                <w:rFonts w:ascii="Times New Roman" w:hAnsi="Times New Roman"/>
                <w:sz w:val="24"/>
                <w:szCs w:val="24"/>
              </w:rPr>
            </w:pPr>
            <w:r w:rsidRPr="00FF41B4">
              <w:rPr>
                <w:rFonts w:ascii="Times New Roman" w:hAnsi="Times New Roman"/>
                <w:sz w:val="24"/>
                <w:szCs w:val="24"/>
              </w:rPr>
              <w:t xml:space="preserve">Размещение в соответствии с требованиями действующего законодательства на официальном сайте администрации сельского поселения </w:t>
            </w:r>
            <w:r>
              <w:rPr>
                <w:rFonts w:ascii="Times New Roman" w:hAnsi="Times New Roman"/>
                <w:sz w:val="24"/>
                <w:szCs w:val="24"/>
              </w:rPr>
              <w:t>Васильевка</w:t>
            </w:r>
            <w:r w:rsidRPr="00FF41B4">
              <w:rPr>
                <w:rFonts w:ascii="Times New Roman" w:hAnsi="Times New Roman"/>
                <w:sz w:val="24"/>
                <w:szCs w:val="24"/>
              </w:rPr>
              <w:t xml:space="preserve"> муниципального района Шенталинский Самарской области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both"/>
              <w:rPr>
                <w:rFonts w:ascii="Times New Roman" w:hAnsi="Times New Roman"/>
                <w:sz w:val="24"/>
                <w:szCs w:val="24"/>
              </w:rPr>
            </w:pPr>
            <w:r w:rsidRPr="00FF41B4">
              <w:rPr>
                <w:rFonts w:ascii="Times New Roman" w:hAnsi="Times New Roman"/>
                <w:sz w:val="24"/>
                <w:szCs w:val="24"/>
              </w:rPr>
              <w:t>2.1.9</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w:t>
            </w:r>
            <w:r>
              <w:rPr>
                <w:rFonts w:ascii="Times New Roman" w:hAnsi="Times New Roman"/>
                <w:sz w:val="24"/>
                <w:szCs w:val="24"/>
              </w:rPr>
              <w:t>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2.1.10</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Осуществление </w:t>
            </w:r>
            <w:proofErr w:type="gramStart"/>
            <w:r w:rsidRPr="00FF41B4">
              <w:rPr>
                <w:rFonts w:ascii="Times New Roman" w:hAnsi="Times New Roman"/>
                <w:sz w:val="24"/>
                <w:szCs w:val="24"/>
              </w:rPr>
              <w:t>контроля за</w:t>
            </w:r>
            <w:proofErr w:type="gramEnd"/>
            <w:r w:rsidRPr="00FF41B4">
              <w:rPr>
                <w:rFonts w:ascii="Times New Roman" w:hAnsi="Times New Roman"/>
                <w:sz w:val="24"/>
                <w:szCs w:val="2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2.1.11</w:t>
            </w:r>
          </w:p>
        </w:tc>
        <w:tc>
          <w:tcPr>
            <w:tcW w:w="5082" w:type="dxa"/>
            <w:shd w:val="clear" w:color="auto" w:fill="auto"/>
          </w:tcPr>
          <w:p w:rsidR="00D655EF" w:rsidRPr="00FF41B4" w:rsidRDefault="00D655EF" w:rsidP="00E811C9">
            <w:pPr>
              <w:autoSpaceDE w:val="0"/>
              <w:autoSpaceDN w:val="0"/>
              <w:adjustRightInd w:val="0"/>
              <w:spacing w:after="0" w:line="240" w:lineRule="auto"/>
              <w:rPr>
                <w:rFonts w:ascii="Times New Roman" w:hAnsi="Times New Roman"/>
                <w:sz w:val="24"/>
                <w:szCs w:val="24"/>
              </w:rPr>
            </w:pPr>
            <w:proofErr w:type="gramStart"/>
            <w:r w:rsidRPr="00FF41B4">
              <w:rPr>
                <w:rFonts w:ascii="Times New Roman" w:hAnsi="Times New Roman"/>
                <w:sz w:val="24"/>
                <w:szCs w:val="24"/>
              </w:rPr>
              <w:t xml:space="preserve">Принятие мер по повышению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w:t>
            </w:r>
            <w:r w:rsidRPr="00FF41B4">
              <w:rPr>
                <w:rFonts w:ascii="Times New Roman" w:hAnsi="Times New Roman"/>
                <w:sz w:val="24"/>
                <w:szCs w:val="24"/>
              </w:rPr>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2019 год</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10345" w:type="dxa"/>
            <w:gridSpan w:val="5"/>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lastRenderedPageBreak/>
              <w:t xml:space="preserve">2.2. </w:t>
            </w:r>
            <w:proofErr w:type="spellStart"/>
            <w:r w:rsidRPr="00FF41B4">
              <w:rPr>
                <w:rFonts w:ascii="Times New Roman" w:hAnsi="Times New Roman"/>
                <w:sz w:val="24"/>
                <w:szCs w:val="24"/>
              </w:rPr>
              <w:t>Антикоррупционная</w:t>
            </w:r>
            <w:proofErr w:type="spellEnd"/>
            <w:r w:rsidRPr="00FF41B4">
              <w:rPr>
                <w:rFonts w:ascii="Times New Roman" w:hAnsi="Times New Roman"/>
                <w:sz w:val="24"/>
                <w:szCs w:val="24"/>
              </w:rPr>
              <w:t xml:space="preserve"> пропаганда и просвещение</w:t>
            </w: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2.2.1</w:t>
            </w:r>
          </w:p>
        </w:tc>
        <w:tc>
          <w:tcPr>
            <w:tcW w:w="5082" w:type="dxa"/>
            <w:shd w:val="clear" w:color="auto" w:fill="auto"/>
          </w:tcPr>
          <w:p w:rsidR="00D655EF" w:rsidRPr="00FF41B4" w:rsidRDefault="00D655EF" w:rsidP="004C066E">
            <w:pPr>
              <w:spacing w:after="0" w:line="240" w:lineRule="auto"/>
              <w:rPr>
                <w:rFonts w:ascii="Times New Roman" w:hAnsi="Times New Roman"/>
                <w:sz w:val="24"/>
                <w:szCs w:val="24"/>
              </w:rPr>
            </w:pPr>
            <w:r w:rsidRPr="00FF41B4">
              <w:rPr>
                <w:rFonts w:ascii="Times New Roman" w:hAnsi="Times New Roman"/>
                <w:sz w:val="24"/>
                <w:szCs w:val="24"/>
              </w:rPr>
              <w:t xml:space="preserve">Публикация материалов в печатных изданиях и в электронных средствах массовой информации по вопросам противодействия коррупции в сельском поселении </w:t>
            </w:r>
            <w:r w:rsidR="004C066E">
              <w:rPr>
                <w:rFonts w:ascii="Times New Roman" w:hAnsi="Times New Roman"/>
                <w:sz w:val="24"/>
                <w:szCs w:val="24"/>
              </w:rPr>
              <w:t xml:space="preserve">Васильевка муниципального района </w:t>
            </w:r>
            <w:r w:rsidRPr="00FF41B4">
              <w:rPr>
                <w:rFonts w:ascii="Times New Roman" w:hAnsi="Times New Roman"/>
                <w:sz w:val="24"/>
                <w:szCs w:val="24"/>
              </w:rPr>
              <w:t xml:space="preserve"> Шенталинский и о ходе исполнения Программы</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D655EF">
            <w:pPr>
              <w:spacing w:after="0" w:line="240" w:lineRule="auto"/>
            </w:pPr>
            <w:r w:rsidRPr="00FF41B4">
              <w:rPr>
                <w:rFonts w:ascii="Times New Roman" w:hAnsi="Times New Roman"/>
                <w:sz w:val="24"/>
                <w:szCs w:val="24"/>
              </w:rPr>
              <w:t xml:space="preserve">АСП </w:t>
            </w:r>
            <w:r>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2.2.2</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Обеспечение системы прозрачности при принятии решений по кадровым вопросам с использованием возможностей, предоставленных средствами массовой информации</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2.2.3</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276" w:type="dxa"/>
            <w:shd w:val="clear" w:color="auto" w:fill="auto"/>
          </w:tcPr>
          <w:p w:rsidR="00D655EF" w:rsidRPr="00FF41B4" w:rsidRDefault="00D655EF" w:rsidP="00E811C9">
            <w:pPr>
              <w:spacing w:after="0" w:line="240" w:lineRule="auto"/>
              <w:jc w:val="cente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2.2.4</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276" w:type="dxa"/>
            <w:shd w:val="clear" w:color="auto" w:fill="auto"/>
          </w:tcPr>
          <w:p w:rsidR="00D655EF" w:rsidRPr="00FF41B4" w:rsidRDefault="00D655EF" w:rsidP="00E811C9">
            <w:pPr>
              <w:spacing w:after="0" w:line="240" w:lineRule="auto"/>
              <w:jc w:val="cente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10345" w:type="dxa"/>
            <w:gridSpan w:val="5"/>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 xml:space="preserve">2.3. </w:t>
            </w:r>
            <w:proofErr w:type="spellStart"/>
            <w:proofErr w:type="gramStart"/>
            <w:r w:rsidRPr="00FF41B4">
              <w:rPr>
                <w:rFonts w:ascii="Times New Roman" w:hAnsi="Times New Roman"/>
                <w:sz w:val="24"/>
                <w:szCs w:val="24"/>
              </w:rPr>
              <w:t>Организационные-управленческие</w:t>
            </w:r>
            <w:proofErr w:type="spellEnd"/>
            <w:proofErr w:type="gramEnd"/>
            <w:r w:rsidRPr="00FF41B4">
              <w:rPr>
                <w:rFonts w:ascii="Times New Roman" w:hAnsi="Times New Roman"/>
                <w:sz w:val="24"/>
                <w:szCs w:val="24"/>
              </w:rPr>
              <w:t xml:space="preserve"> меры по обеспечению </w:t>
            </w:r>
            <w:proofErr w:type="spellStart"/>
            <w:r w:rsidRPr="00FF41B4">
              <w:rPr>
                <w:rFonts w:ascii="Times New Roman" w:hAnsi="Times New Roman"/>
                <w:sz w:val="24"/>
                <w:szCs w:val="24"/>
              </w:rPr>
              <w:t>антикоррупционной</w:t>
            </w:r>
            <w:proofErr w:type="spellEnd"/>
            <w:r w:rsidRPr="00FF41B4">
              <w:rPr>
                <w:rFonts w:ascii="Times New Roman" w:hAnsi="Times New Roman"/>
                <w:sz w:val="24"/>
                <w:szCs w:val="24"/>
              </w:rPr>
              <w:t xml:space="preserve"> деятельности</w:t>
            </w: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2.3.1</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2.3.2</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Обеспечить неукоснительное соблюдение правил приема граждан</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both"/>
              <w:rPr>
                <w:rFonts w:ascii="Times New Roman" w:hAnsi="Times New Roman"/>
                <w:sz w:val="24"/>
                <w:szCs w:val="24"/>
              </w:rPr>
            </w:pPr>
            <w:r w:rsidRPr="00FF41B4">
              <w:rPr>
                <w:rFonts w:ascii="Times New Roman" w:hAnsi="Times New Roman"/>
                <w:sz w:val="24"/>
                <w:szCs w:val="24"/>
              </w:rPr>
              <w:t>2.3.3</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Контроль за расходами и </w:t>
            </w:r>
            <w:proofErr w:type="gramStart"/>
            <w:r w:rsidRPr="00FF41B4">
              <w:rPr>
                <w:rFonts w:ascii="Times New Roman" w:hAnsi="Times New Roman"/>
                <w:sz w:val="24"/>
                <w:szCs w:val="24"/>
              </w:rPr>
              <w:t>обращении</w:t>
            </w:r>
            <w:proofErr w:type="gramEnd"/>
            <w:r w:rsidRPr="00FF41B4">
              <w:rPr>
                <w:rFonts w:ascii="Times New Roman" w:hAnsi="Times New Roman"/>
                <w:sz w:val="24"/>
                <w:szCs w:val="24"/>
              </w:rPr>
              <w:t xml:space="preserve"> я в доход государства имущества, в отношении которого не представлено сведений, подтверждающих его приобретение на законные доходы.</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both"/>
              <w:rPr>
                <w:rFonts w:ascii="Times New Roman" w:hAnsi="Times New Roman"/>
                <w:sz w:val="24"/>
                <w:szCs w:val="24"/>
              </w:rPr>
            </w:pPr>
            <w:r w:rsidRPr="00FF41B4">
              <w:rPr>
                <w:rFonts w:ascii="Times New Roman" w:hAnsi="Times New Roman"/>
                <w:sz w:val="24"/>
                <w:szCs w:val="24"/>
              </w:rPr>
              <w:t>2.3.4</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муниципального контракта, за «предоставление» права заключения такого контракта.</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817" w:type="dxa"/>
            <w:shd w:val="clear" w:color="auto" w:fill="auto"/>
          </w:tcPr>
          <w:p w:rsidR="00D655EF" w:rsidRPr="00FF41B4" w:rsidRDefault="00D655EF" w:rsidP="00E811C9">
            <w:pPr>
              <w:spacing w:after="0" w:line="240" w:lineRule="auto"/>
              <w:jc w:val="both"/>
              <w:rPr>
                <w:rFonts w:ascii="Times New Roman" w:hAnsi="Times New Roman"/>
                <w:sz w:val="24"/>
                <w:szCs w:val="24"/>
              </w:rPr>
            </w:pPr>
            <w:r w:rsidRPr="00FF41B4">
              <w:rPr>
                <w:rFonts w:ascii="Times New Roman" w:hAnsi="Times New Roman"/>
                <w:sz w:val="24"/>
                <w:szCs w:val="24"/>
              </w:rPr>
              <w:lastRenderedPageBreak/>
              <w:t>2.3.5</w:t>
            </w:r>
          </w:p>
        </w:tc>
        <w:tc>
          <w:tcPr>
            <w:tcW w:w="5082" w:type="dxa"/>
            <w:shd w:val="clear" w:color="auto" w:fill="auto"/>
          </w:tcPr>
          <w:p w:rsidR="00D655EF" w:rsidRPr="00FF41B4" w:rsidRDefault="00D655EF" w:rsidP="00E811C9">
            <w:pPr>
              <w:spacing w:after="0" w:line="240" w:lineRule="auto"/>
              <w:rPr>
                <w:rFonts w:ascii="Times New Roman" w:hAnsi="Times New Roman"/>
                <w:sz w:val="24"/>
                <w:szCs w:val="24"/>
              </w:rPr>
            </w:pPr>
            <w:r w:rsidRPr="00FF41B4">
              <w:rPr>
                <w:rFonts w:ascii="Times New Roman" w:hAnsi="Times New Roman"/>
                <w:sz w:val="24"/>
                <w:szCs w:val="24"/>
              </w:rPr>
              <w:t xml:space="preserve">Проведение проверок наличие </w:t>
            </w:r>
            <w:proofErr w:type="spellStart"/>
            <w:r w:rsidRPr="00FF41B4">
              <w:rPr>
                <w:rFonts w:ascii="Times New Roman" w:hAnsi="Times New Roman"/>
                <w:sz w:val="24"/>
                <w:szCs w:val="24"/>
              </w:rPr>
              <w:t>аффилированности</w:t>
            </w:r>
            <w:proofErr w:type="spellEnd"/>
            <w:r w:rsidRPr="00FF41B4">
              <w:rPr>
                <w:rFonts w:ascii="Times New Roman" w:hAnsi="Times New Roman"/>
                <w:sz w:val="24"/>
                <w:szCs w:val="24"/>
              </w:rPr>
              <w:t xml:space="preserve"> всех лиц, причастных к осуществлению закупок товаров, работ, услуг для обеспечения муниципальных нужд, в том числе лиц, которые участвуют в аукционных комиссиях, по базам ЕГРЮЛ и ЕГРИП.</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pPr>
            <w:r w:rsidRPr="00FF41B4">
              <w:rPr>
                <w:rFonts w:ascii="Times New Roman" w:hAnsi="Times New Roman"/>
                <w:sz w:val="24"/>
                <w:szCs w:val="24"/>
              </w:rPr>
              <w:t xml:space="preserve">АСП </w:t>
            </w:r>
            <w:r w:rsidR="004C066E">
              <w:rPr>
                <w:rFonts w:ascii="Times New Roman" w:hAnsi="Times New Roman"/>
                <w:sz w:val="24"/>
                <w:szCs w:val="24"/>
              </w:rPr>
              <w:t>Васильевка</w:t>
            </w:r>
          </w:p>
        </w:tc>
        <w:tc>
          <w:tcPr>
            <w:tcW w:w="1469" w:type="dxa"/>
            <w:shd w:val="clear" w:color="auto" w:fill="auto"/>
          </w:tcPr>
          <w:p w:rsidR="00D655EF" w:rsidRPr="00FF41B4" w:rsidRDefault="00D655EF" w:rsidP="00E811C9">
            <w:pPr>
              <w:spacing w:after="0" w:line="240" w:lineRule="auto"/>
              <w:jc w:val="center"/>
              <w:rPr>
                <w:rFonts w:ascii="Times New Roman" w:hAnsi="Times New Roman"/>
                <w:sz w:val="24"/>
                <w:szCs w:val="24"/>
              </w:rPr>
            </w:pPr>
          </w:p>
        </w:tc>
      </w:tr>
      <w:tr w:rsidR="00D655EF" w:rsidRPr="00FF41B4" w:rsidTr="00E811C9">
        <w:tc>
          <w:tcPr>
            <w:tcW w:w="10345" w:type="dxa"/>
            <w:gridSpan w:val="5"/>
            <w:shd w:val="clear" w:color="auto" w:fill="auto"/>
          </w:tcPr>
          <w:p w:rsidR="00D655EF" w:rsidRPr="00FF41B4" w:rsidRDefault="00D655EF" w:rsidP="004C066E">
            <w:pPr>
              <w:spacing w:after="0" w:line="240" w:lineRule="auto"/>
              <w:jc w:val="center"/>
              <w:rPr>
                <w:rFonts w:ascii="Times New Roman" w:hAnsi="Times New Roman"/>
                <w:sz w:val="24"/>
                <w:szCs w:val="24"/>
              </w:rPr>
            </w:pPr>
            <w:r w:rsidRPr="00FF41B4">
              <w:rPr>
                <w:rFonts w:ascii="Times New Roman" w:hAnsi="Times New Roman"/>
                <w:sz w:val="24"/>
                <w:szCs w:val="24"/>
              </w:rPr>
              <w:t xml:space="preserve">2.4. Обеспечение открытости и доступности деятельности органов местного самоуправления сельского поселения </w:t>
            </w:r>
            <w:r w:rsidR="004C066E">
              <w:rPr>
                <w:rFonts w:ascii="Times New Roman" w:hAnsi="Times New Roman"/>
                <w:sz w:val="24"/>
                <w:szCs w:val="24"/>
              </w:rPr>
              <w:t>Васильевка</w:t>
            </w:r>
            <w:r w:rsidRPr="00FF41B4">
              <w:rPr>
                <w:rFonts w:ascii="Times New Roman" w:hAnsi="Times New Roman"/>
                <w:sz w:val="24"/>
                <w:szCs w:val="24"/>
              </w:rPr>
              <w:t xml:space="preserve"> муниципального района Шенталинский</w:t>
            </w:r>
          </w:p>
        </w:tc>
      </w:tr>
      <w:tr w:rsidR="00D655EF" w:rsidRPr="00FF41B4" w:rsidTr="00E811C9">
        <w:tc>
          <w:tcPr>
            <w:tcW w:w="817" w:type="dxa"/>
            <w:shd w:val="clear" w:color="auto" w:fill="auto"/>
          </w:tcPr>
          <w:p w:rsidR="00D655EF" w:rsidRPr="00FF41B4" w:rsidRDefault="00D655EF" w:rsidP="00E811C9">
            <w:pPr>
              <w:spacing w:after="0" w:line="240" w:lineRule="auto"/>
              <w:jc w:val="both"/>
              <w:rPr>
                <w:rFonts w:ascii="Times New Roman" w:hAnsi="Times New Roman"/>
                <w:sz w:val="24"/>
                <w:szCs w:val="24"/>
              </w:rPr>
            </w:pPr>
            <w:r w:rsidRPr="00FF41B4">
              <w:rPr>
                <w:rFonts w:ascii="Times New Roman" w:hAnsi="Times New Roman"/>
                <w:sz w:val="24"/>
                <w:szCs w:val="24"/>
              </w:rPr>
              <w:t>2.4.1</w:t>
            </w:r>
          </w:p>
        </w:tc>
        <w:tc>
          <w:tcPr>
            <w:tcW w:w="5082" w:type="dxa"/>
            <w:shd w:val="clear" w:color="auto" w:fill="auto"/>
          </w:tcPr>
          <w:p w:rsidR="00D655EF" w:rsidRPr="00FF41B4" w:rsidRDefault="00D655EF" w:rsidP="004C066E">
            <w:pPr>
              <w:spacing w:after="0" w:line="240" w:lineRule="auto"/>
              <w:rPr>
                <w:rFonts w:ascii="Times New Roman" w:hAnsi="Times New Roman"/>
                <w:sz w:val="24"/>
                <w:szCs w:val="24"/>
              </w:rPr>
            </w:pPr>
            <w:r w:rsidRPr="00FF41B4">
              <w:rPr>
                <w:rFonts w:ascii="Times New Roman" w:hAnsi="Times New Roman"/>
                <w:sz w:val="24"/>
                <w:szCs w:val="24"/>
              </w:rPr>
              <w:t xml:space="preserve">Формирование у муниципальных служащих и работников Администрации сельского поселения </w:t>
            </w:r>
            <w:r w:rsidR="004C066E">
              <w:rPr>
                <w:rFonts w:ascii="Times New Roman" w:hAnsi="Times New Roman"/>
                <w:sz w:val="24"/>
                <w:szCs w:val="24"/>
              </w:rPr>
              <w:t xml:space="preserve">Васильевка </w:t>
            </w:r>
            <w:r w:rsidRPr="00FF41B4">
              <w:rPr>
                <w:rFonts w:ascii="Times New Roman" w:hAnsi="Times New Roman"/>
                <w:sz w:val="24"/>
                <w:szCs w:val="24"/>
              </w:rPr>
              <w:t>муниципального района Шенталинский отрицательного отношения к коррупции, привлечение для этого общественных объединений, уставными задачами которых являются участие в противодействии коррупции, и другие институты гражданского общества. Каждый установленный факт предавать гласности.</w:t>
            </w:r>
          </w:p>
        </w:tc>
        <w:tc>
          <w:tcPr>
            <w:tcW w:w="1276" w:type="dxa"/>
            <w:shd w:val="clear" w:color="auto" w:fill="auto"/>
          </w:tcPr>
          <w:p w:rsidR="00D655EF" w:rsidRPr="00FF41B4" w:rsidRDefault="00D655EF" w:rsidP="00E811C9">
            <w:pPr>
              <w:spacing w:after="0" w:line="240" w:lineRule="auto"/>
              <w:jc w:val="center"/>
              <w:rPr>
                <w:rFonts w:ascii="Times New Roman" w:hAnsi="Times New Roman"/>
                <w:sz w:val="24"/>
                <w:szCs w:val="24"/>
              </w:rPr>
            </w:pPr>
            <w:r w:rsidRPr="00FF41B4">
              <w:rPr>
                <w:rFonts w:ascii="Times New Roman" w:hAnsi="Times New Roman"/>
                <w:sz w:val="24"/>
                <w:szCs w:val="24"/>
              </w:rPr>
              <w:t>2019-2021 годы</w:t>
            </w:r>
          </w:p>
        </w:tc>
        <w:tc>
          <w:tcPr>
            <w:tcW w:w="1701" w:type="dxa"/>
            <w:shd w:val="clear" w:color="auto" w:fill="auto"/>
          </w:tcPr>
          <w:p w:rsidR="00D655EF" w:rsidRPr="00FF41B4" w:rsidRDefault="00D655EF" w:rsidP="004C066E">
            <w:pPr>
              <w:spacing w:after="0" w:line="240" w:lineRule="auto"/>
              <w:jc w:val="both"/>
              <w:rPr>
                <w:rFonts w:ascii="Times New Roman" w:hAnsi="Times New Roman"/>
                <w:sz w:val="24"/>
                <w:szCs w:val="24"/>
              </w:rPr>
            </w:pPr>
            <w:r w:rsidRPr="00FF41B4">
              <w:rPr>
                <w:rFonts w:ascii="Times New Roman" w:hAnsi="Times New Roman"/>
                <w:sz w:val="24"/>
                <w:szCs w:val="24"/>
              </w:rPr>
              <w:t xml:space="preserve">АСП </w:t>
            </w:r>
            <w:proofErr w:type="spellStart"/>
            <w:r w:rsidR="004C066E">
              <w:rPr>
                <w:rFonts w:ascii="Times New Roman" w:hAnsi="Times New Roman"/>
                <w:sz w:val="24"/>
                <w:szCs w:val="24"/>
              </w:rPr>
              <w:t>ВАсильевка</w:t>
            </w:r>
            <w:proofErr w:type="spellEnd"/>
          </w:p>
        </w:tc>
        <w:tc>
          <w:tcPr>
            <w:tcW w:w="1469" w:type="dxa"/>
            <w:shd w:val="clear" w:color="auto" w:fill="auto"/>
          </w:tcPr>
          <w:p w:rsidR="00D655EF" w:rsidRPr="00FF41B4" w:rsidRDefault="00D655EF" w:rsidP="00E811C9">
            <w:pPr>
              <w:spacing w:after="0" w:line="240" w:lineRule="auto"/>
              <w:jc w:val="both"/>
              <w:rPr>
                <w:rFonts w:ascii="Times New Roman" w:hAnsi="Times New Roman"/>
                <w:sz w:val="24"/>
                <w:szCs w:val="24"/>
              </w:rPr>
            </w:pPr>
          </w:p>
        </w:tc>
      </w:tr>
    </w:tbl>
    <w:p w:rsidR="00D655EF" w:rsidRPr="00271489" w:rsidRDefault="00D655EF" w:rsidP="00D655EF">
      <w:pPr>
        <w:spacing w:after="0"/>
        <w:ind w:firstLine="708"/>
        <w:jc w:val="center"/>
        <w:rPr>
          <w:rFonts w:ascii="Times New Roman" w:hAnsi="Times New Roman"/>
          <w:b/>
          <w:sz w:val="24"/>
          <w:szCs w:val="24"/>
        </w:rPr>
      </w:pPr>
    </w:p>
    <w:p w:rsidR="003E7CFF" w:rsidRPr="00D655EF" w:rsidRDefault="003E7CFF" w:rsidP="00D655EF">
      <w:pPr>
        <w:spacing w:after="0" w:line="240" w:lineRule="auto"/>
        <w:rPr>
          <w:rFonts w:ascii="Times New Roman" w:eastAsia="Times New Roman" w:hAnsi="Times New Roman" w:cs="Times New Roman"/>
          <w:b/>
          <w:bCs/>
          <w:color w:val="333333"/>
          <w:sz w:val="24"/>
          <w:szCs w:val="24"/>
          <w:lang w:eastAsia="ru-RU"/>
        </w:rPr>
      </w:pPr>
    </w:p>
    <w:p w:rsidR="003E7CFF" w:rsidRPr="00C8574D" w:rsidRDefault="003E7CFF" w:rsidP="003E7CFF">
      <w:pPr>
        <w:spacing w:after="0" w:line="240" w:lineRule="auto"/>
        <w:rPr>
          <w:rFonts w:ascii="Times New Roman" w:eastAsia="Times New Roman" w:hAnsi="Times New Roman" w:cs="Times New Roman"/>
          <w:b/>
          <w:bCs/>
          <w:color w:val="333333"/>
          <w:sz w:val="24"/>
          <w:szCs w:val="24"/>
          <w:lang w:eastAsia="ru-RU"/>
        </w:rPr>
      </w:pPr>
    </w:p>
    <w:p w:rsidR="00C2002D" w:rsidRDefault="00C2002D" w:rsidP="00D25B8D">
      <w:pPr>
        <w:spacing w:after="0"/>
        <w:ind w:left="720"/>
        <w:jc w:val="right"/>
      </w:pPr>
    </w:p>
    <w:sectPr w:rsidR="00C2002D" w:rsidSect="00733283">
      <w:pgSz w:w="11906" w:h="16838"/>
      <w:pgMar w:top="1134" w:right="567"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0D1"/>
    <w:multiLevelType w:val="hybridMultilevel"/>
    <w:tmpl w:val="C0482D8C"/>
    <w:lvl w:ilvl="0" w:tplc="1F9C18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277DDA"/>
    <w:multiLevelType w:val="hybridMultilevel"/>
    <w:tmpl w:val="518A6D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357B0E"/>
    <w:multiLevelType w:val="hybridMultilevel"/>
    <w:tmpl w:val="55B46228"/>
    <w:lvl w:ilvl="0" w:tplc="0419000F">
      <w:start w:val="1"/>
      <w:numFmt w:val="decimal"/>
      <w:lvlText w:val="%1."/>
      <w:lvlJc w:val="left"/>
      <w:pPr>
        <w:ind w:left="98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3744B9"/>
    <w:multiLevelType w:val="hybridMultilevel"/>
    <w:tmpl w:val="517E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C3000"/>
    <w:multiLevelType w:val="hybridMultilevel"/>
    <w:tmpl w:val="52CCF284"/>
    <w:lvl w:ilvl="0" w:tplc="E1DC585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180962"/>
    <w:multiLevelType w:val="hybridMultilevel"/>
    <w:tmpl w:val="BA723FF2"/>
    <w:lvl w:ilvl="0" w:tplc="81727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A245AC"/>
    <w:multiLevelType w:val="hybridMultilevel"/>
    <w:tmpl w:val="82F4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5030"/>
    <w:rsid w:val="00011FAD"/>
    <w:rsid w:val="00073691"/>
    <w:rsid w:val="00135F62"/>
    <w:rsid w:val="00160978"/>
    <w:rsid w:val="00202C2E"/>
    <w:rsid w:val="0032795C"/>
    <w:rsid w:val="00364BCB"/>
    <w:rsid w:val="003D67F6"/>
    <w:rsid w:val="003E7CFF"/>
    <w:rsid w:val="004910E8"/>
    <w:rsid w:val="004C066E"/>
    <w:rsid w:val="005235DD"/>
    <w:rsid w:val="005B55E0"/>
    <w:rsid w:val="006501DF"/>
    <w:rsid w:val="006B6C67"/>
    <w:rsid w:val="006D4072"/>
    <w:rsid w:val="00733283"/>
    <w:rsid w:val="00777E7E"/>
    <w:rsid w:val="008A31D1"/>
    <w:rsid w:val="00AB6784"/>
    <w:rsid w:val="00AD2237"/>
    <w:rsid w:val="00AF398F"/>
    <w:rsid w:val="00B363CD"/>
    <w:rsid w:val="00BA656D"/>
    <w:rsid w:val="00C2002D"/>
    <w:rsid w:val="00D05030"/>
    <w:rsid w:val="00D25B8D"/>
    <w:rsid w:val="00D33482"/>
    <w:rsid w:val="00D655EF"/>
    <w:rsid w:val="00D86657"/>
    <w:rsid w:val="00DB00CB"/>
    <w:rsid w:val="00E86051"/>
    <w:rsid w:val="00EC2FA8"/>
    <w:rsid w:val="00EE42E5"/>
    <w:rsid w:val="00F81988"/>
    <w:rsid w:val="00F85F9B"/>
    <w:rsid w:val="00FC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030"/>
    <w:rPr>
      <w:color w:val="0000FF"/>
      <w:u w:val="single"/>
    </w:rPr>
  </w:style>
  <w:style w:type="paragraph" w:styleId="a4">
    <w:name w:val="Balloon Text"/>
    <w:basedOn w:val="a"/>
    <w:link w:val="a5"/>
    <w:uiPriority w:val="99"/>
    <w:semiHidden/>
    <w:unhideWhenUsed/>
    <w:rsid w:val="00D05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5030"/>
    <w:rPr>
      <w:rFonts w:ascii="Tahoma" w:hAnsi="Tahoma" w:cs="Tahoma"/>
      <w:sz w:val="16"/>
      <w:szCs w:val="16"/>
    </w:rPr>
  </w:style>
  <w:style w:type="paragraph" w:styleId="a6">
    <w:name w:val="No Spacing"/>
    <w:uiPriority w:val="1"/>
    <w:qFormat/>
    <w:rsid w:val="00DB00CB"/>
    <w:pPr>
      <w:spacing w:after="0" w:line="240" w:lineRule="auto"/>
    </w:pPr>
  </w:style>
  <w:style w:type="paragraph" w:styleId="a7">
    <w:name w:val="List Paragraph"/>
    <w:basedOn w:val="a"/>
    <w:uiPriority w:val="34"/>
    <w:qFormat/>
    <w:rsid w:val="003E7CFF"/>
    <w:pPr>
      <w:ind w:left="720"/>
      <w:contextualSpacing/>
    </w:pPr>
  </w:style>
  <w:style w:type="table" w:styleId="a8">
    <w:name w:val="Table Grid"/>
    <w:basedOn w:val="a1"/>
    <w:uiPriority w:val="59"/>
    <w:rsid w:val="003E7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458255">
      <w:bodyDiv w:val="1"/>
      <w:marLeft w:val="0"/>
      <w:marRight w:val="0"/>
      <w:marTop w:val="0"/>
      <w:marBottom w:val="0"/>
      <w:divBdr>
        <w:top w:val="none" w:sz="0" w:space="0" w:color="auto"/>
        <w:left w:val="none" w:sz="0" w:space="0" w:color="auto"/>
        <w:bottom w:val="none" w:sz="0" w:space="0" w:color="auto"/>
        <w:right w:val="none" w:sz="0" w:space="0" w:color="auto"/>
      </w:divBdr>
    </w:div>
    <w:div w:id="9399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2016-02-08T05:50:00Z</cp:lastPrinted>
  <dcterms:created xsi:type="dcterms:W3CDTF">2016-02-07T12:07:00Z</dcterms:created>
  <dcterms:modified xsi:type="dcterms:W3CDTF">2019-02-04T05:36:00Z</dcterms:modified>
</cp:coreProperties>
</file>