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9648" w:type="dxa"/>
        <w:tblLayout w:type="fixed"/>
        <w:tblLook w:val="04A0"/>
      </w:tblPr>
      <w:tblGrid>
        <w:gridCol w:w="4077"/>
        <w:gridCol w:w="5571"/>
      </w:tblGrid>
      <w:tr w:rsidR="002A6D04" w:rsidRPr="006B3BDC" w:rsidTr="002A6D04">
        <w:trPr>
          <w:trHeight w:val="2693"/>
        </w:trPr>
        <w:tc>
          <w:tcPr>
            <w:tcW w:w="4077" w:type="dxa"/>
          </w:tcPr>
          <w:p w:rsidR="002A6D04" w:rsidRPr="00D36AE1" w:rsidRDefault="002A6D04" w:rsidP="002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A6D04" w:rsidRPr="00D36AE1" w:rsidRDefault="002A6D04" w:rsidP="002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Васильевка</w:t>
            </w:r>
          </w:p>
          <w:p w:rsidR="002A6D04" w:rsidRPr="00D36AE1" w:rsidRDefault="002A6D04" w:rsidP="002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2A6D04" w:rsidRPr="00D36AE1" w:rsidRDefault="002A6D04" w:rsidP="002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2A6D04" w:rsidRPr="00D36AE1" w:rsidRDefault="002A6D04" w:rsidP="002A6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D3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A6D04" w:rsidRPr="00D36AE1" w:rsidRDefault="002A6D04" w:rsidP="002A6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D04" w:rsidRPr="00D36AE1" w:rsidRDefault="002A6D04" w:rsidP="002A6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A6D04" w:rsidRPr="00D36AE1" w:rsidRDefault="002A6D04" w:rsidP="002A6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от 29.12.2017 г.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44-п</w:t>
            </w:r>
            <w:r w:rsidRPr="00D36A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</w:p>
          <w:p w:rsidR="002A6D04" w:rsidRPr="00D36AE1" w:rsidRDefault="002A6D04" w:rsidP="002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D36A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D36A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асильевка, ул. Молодежная, д. 16</w:t>
            </w:r>
          </w:p>
          <w:p w:rsidR="002A6D04" w:rsidRPr="00CC74F0" w:rsidRDefault="002A6D04" w:rsidP="002A6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Тел./факс: 8(846)52-</w:t>
            </w:r>
            <w:r w:rsidRPr="00CC7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45-1-80</w:t>
            </w:r>
          </w:p>
          <w:p w:rsidR="002A6D04" w:rsidRPr="00D36AE1" w:rsidRDefault="002A6D04" w:rsidP="002A6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почта: </w:t>
            </w:r>
            <w:hyperlink r:id="rId5" w:history="1">
              <w:r w:rsidRPr="00D36AE1">
                <w:rPr>
                  <w:rStyle w:val="af0"/>
                  <w:rFonts w:ascii="Times New Roman" w:eastAsia="Arial Unicode MS" w:hAnsi="Times New Roman" w:cs="Times New Roman"/>
                  <w:color w:val="auto"/>
                  <w:sz w:val="16"/>
                  <w:szCs w:val="16"/>
                  <w:lang w:val="en-US" w:eastAsia="ru-RU"/>
                </w:rPr>
                <w:t>vasilevka</w:t>
              </w:r>
              <w:r w:rsidRPr="00D36AE1">
                <w:rPr>
                  <w:rStyle w:val="af0"/>
                  <w:rFonts w:ascii="Times New Roman" w:eastAsia="Arial Unicode MS" w:hAnsi="Times New Roman" w:cs="Times New Roman"/>
                  <w:color w:val="auto"/>
                  <w:sz w:val="16"/>
                  <w:szCs w:val="16"/>
                  <w:lang w:eastAsia="ru-RU"/>
                </w:rPr>
                <w:t>@shentala.</w:t>
              </w:r>
              <w:r w:rsidRPr="00D36AE1">
                <w:rPr>
                  <w:rStyle w:val="af0"/>
                  <w:rFonts w:ascii="Times New Roman" w:eastAsia="Arial Unicode MS" w:hAnsi="Times New Roman" w:cs="Times New Roman"/>
                  <w:color w:val="auto"/>
                  <w:sz w:val="16"/>
                  <w:szCs w:val="16"/>
                  <w:lang w:val="en-US" w:eastAsia="ru-RU"/>
                </w:rPr>
                <w:t>s</w:t>
              </w:r>
              <w:proofErr w:type="spellStart"/>
              <w:r w:rsidRPr="00D36AE1">
                <w:rPr>
                  <w:rStyle w:val="af0"/>
                  <w:rFonts w:ascii="Times New Roman" w:eastAsia="Arial Unicode MS" w:hAnsi="Times New Roman" w:cs="Times New Roman"/>
                  <w:color w:val="auto"/>
                  <w:sz w:val="16"/>
                  <w:szCs w:val="16"/>
                  <w:lang w:eastAsia="ru-RU"/>
                </w:rPr>
                <w:t>u</w:t>
              </w:r>
              <w:proofErr w:type="spellEnd"/>
            </w:hyperlink>
          </w:p>
          <w:p w:rsidR="002A6D04" w:rsidRPr="006B3BDC" w:rsidRDefault="002A6D04" w:rsidP="002A6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2A6D04" w:rsidRPr="006B3BDC" w:rsidRDefault="002A6D04" w:rsidP="002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2A6D04" w:rsidRDefault="002A6D04" w:rsidP="002A6D0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060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8060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8060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36AE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Васильевка </w:t>
      </w:r>
      <w:r w:rsidRPr="008060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 Шенталинский Самарской области на 201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 – 202</w:t>
      </w:r>
      <w:r w:rsidRPr="000257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8060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</w:t>
      </w:r>
      <w:r w:rsidRPr="00806074">
        <w:rPr>
          <w:rFonts w:ascii="Times New Roman" w:hAnsi="Times New Roman"/>
          <w:b/>
          <w:sz w:val="27"/>
          <w:szCs w:val="27"/>
        </w:rPr>
        <w:t xml:space="preserve"> и на период до 2033 года</w:t>
      </w:r>
    </w:p>
    <w:p w:rsidR="002A6D04" w:rsidRDefault="002A6D04" w:rsidP="002A6D0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A6D04" w:rsidRPr="00806074" w:rsidRDefault="002A6D04" w:rsidP="002A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99454D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Pr="0099454D">
        <w:rPr>
          <w:rFonts w:ascii="Times New Roman" w:hAnsi="Times New Roman" w:cs="Times New Roman"/>
          <w:sz w:val="27"/>
          <w:szCs w:val="27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06074">
        <w:rPr>
          <w:rFonts w:ascii="Times New Roman" w:hAnsi="Times New Roman"/>
          <w:color w:val="000000"/>
          <w:sz w:val="27"/>
          <w:szCs w:val="27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06074">
        <w:rPr>
          <w:rFonts w:ascii="Times New Roman" w:hAnsi="Times New Roman" w:cs="Times New Roman"/>
          <w:sz w:val="27"/>
          <w:szCs w:val="27"/>
        </w:rPr>
        <w:t>Постановлением Правительства РФ от 14.06.2013 N 502</w:t>
      </w:r>
      <w:r w:rsidRPr="00806074">
        <w:rPr>
          <w:rFonts w:ascii="Times New Roman" w:hAnsi="Times New Roman" w:cs="Times New Roman"/>
          <w:sz w:val="27"/>
          <w:szCs w:val="27"/>
        </w:rPr>
        <w:br/>
        <w:t>"Об утверждении требований к программам комплексного развития систем коммунальной инфраструктуры поселений, городских округов"</w:t>
      </w:r>
      <w:r w:rsidRPr="00806074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F41F50">
        <w:rPr>
          <w:rFonts w:ascii="Times New Roman" w:hAnsi="Times New Roman" w:cs="Times New Roman"/>
          <w:sz w:val="27"/>
          <w:szCs w:val="27"/>
          <w:lang w:eastAsia="ru-RU"/>
        </w:rPr>
        <w:t xml:space="preserve">Уставом сельского поселения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>Васильевка</w:t>
      </w:r>
      <w:r w:rsidRPr="00F41F50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 Шенталинский Самарской области</w:t>
      </w:r>
      <w:r w:rsidRPr="00806074">
        <w:rPr>
          <w:rFonts w:ascii="Times New Roman" w:hAnsi="Times New Roman"/>
          <w:color w:val="000000"/>
          <w:sz w:val="27"/>
          <w:szCs w:val="27"/>
        </w:rPr>
        <w:t xml:space="preserve"> Администрация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>Васильевка</w:t>
      </w:r>
      <w:r w:rsidRPr="0080607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06074">
        <w:rPr>
          <w:rFonts w:ascii="Times New Roman" w:hAnsi="Times New Roman"/>
          <w:sz w:val="27"/>
          <w:szCs w:val="27"/>
        </w:rPr>
        <w:t>муниципального района Шенталинский Самарской области</w:t>
      </w:r>
      <w:proofErr w:type="gramEnd"/>
    </w:p>
    <w:p w:rsidR="002A6D04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A6D04" w:rsidRPr="00806074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60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2A6D04" w:rsidRPr="00806074" w:rsidRDefault="002A6D04" w:rsidP="002A6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Программу комплексного развития систем коммунальной инфраструктуры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Васильевка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Шенталинский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на 2018 – 202</w:t>
      </w:r>
      <w:r w:rsidRPr="001B595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Pr="00806074">
        <w:rPr>
          <w:rFonts w:ascii="Times New Roman" w:hAnsi="Times New Roman"/>
          <w:sz w:val="27"/>
          <w:szCs w:val="27"/>
        </w:rPr>
        <w:t xml:space="preserve"> и на период до 2033 года</w:t>
      </w:r>
      <w:r w:rsidRPr="008060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№1</w:t>
      </w:r>
      <w:r w:rsidRPr="00806074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A6D04" w:rsidRPr="00806074" w:rsidRDefault="002A6D04" w:rsidP="002A6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Установить, что в ходе </w:t>
      </w:r>
      <w:proofErr w:type="gramStart"/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реализации Программы комплексного развития систем коммунальной инфраструктуры сельского поселения</w:t>
      </w:r>
      <w:proofErr w:type="gramEnd"/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Васильевка 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Шенталинский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на 2018 – 202</w:t>
      </w:r>
      <w:r w:rsidRPr="00D834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Pr="00806074">
        <w:rPr>
          <w:rFonts w:ascii="Times New Roman" w:hAnsi="Times New Roman"/>
          <w:sz w:val="27"/>
          <w:szCs w:val="27"/>
        </w:rPr>
        <w:t xml:space="preserve"> и на период до 2033 года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2A6D04" w:rsidRPr="00806074" w:rsidRDefault="002A6D04" w:rsidP="002A6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Опубликовать настоящее постановление в газете «Вестник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Васильевка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A6D04" w:rsidRDefault="002A6D04" w:rsidP="002A6D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06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данного постановления оставляю за собой.</w:t>
      </w:r>
    </w:p>
    <w:p w:rsidR="002A6D04" w:rsidRDefault="002A6D04" w:rsidP="002A6D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6D04" w:rsidRDefault="002A6D04" w:rsidP="002A6D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6D04" w:rsidRPr="00806074" w:rsidRDefault="002A6D04" w:rsidP="002A6D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6D04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A6D04" w:rsidRPr="002A6D04" w:rsidRDefault="002A6D04" w:rsidP="002A6D04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2A6D04"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 Васильевка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</w:t>
      </w:r>
      <w:r w:rsidRPr="002A6D04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Н.А.Морозов</w:t>
      </w: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 сельского поселения Васильевка</w:t>
      </w: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</w:t>
      </w:r>
    </w:p>
    <w:p w:rsidR="002A6D04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A3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29</w:t>
      </w:r>
      <w:r w:rsidRPr="00150A34">
        <w:rPr>
          <w:rFonts w:ascii="Times New Roman" w:hAnsi="Times New Roman"/>
          <w:sz w:val="24"/>
          <w:szCs w:val="24"/>
        </w:rPr>
        <w:t>.12.2017 г.</w:t>
      </w:r>
      <w:r>
        <w:rPr>
          <w:rFonts w:ascii="Times New Roman" w:hAnsi="Times New Roman"/>
          <w:sz w:val="24"/>
          <w:szCs w:val="24"/>
        </w:rPr>
        <w:t xml:space="preserve"> №44-п</w:t>
      </w:r>
    </w:p>
    <w:p w:rsidR="002A6D04" w:rsidRPr="00290772" w:rsidRDefault="002A6D04" w:rsidP="002A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04" w:rsidRPr="001F102E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комплексного развития систем коммунальной инфраструктуры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Васильевка</w:t>
      </w:r>
      <w:r w:rsidRPr="001F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Шенталинский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2018 – 202</w:t>
      </w:r>
      <w:r w:rsidRPr="0002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F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1F102E">
        <w:rPr>
          <w:rFonts w:ascii="Times New Roman" w:hAnsi="Times New Roman"/>
          <w:b/>
          <w:sz w:val="24"/>
          <w:szCs w:val="28"/>
        </w:rPr>
        <w:t xml:space="preserve"> и на период до 2033 года</w:t>
      </w:r>
    </w:p>
    <w:p w:rsidR="002A6D04" w:rsidRPr="009053F4" w:rsidRDefault="002A6D04" w:rsidP="002A6D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053F4">
        <w:rPr>
          <w:rFonts w:ascii="Times New Roman" w:hAnsi="Times New Roman"/>
          <w:b/>
          <w:sz w:val="24"/>
          <w:szCs w:val="24"/>
        </w:rPr>
        <w:t xml:space="preserve"> (далее - Программа)</w:t>
      </w:r>
    </w:p>
    <w:p w:rsidR="002A6D04" w:rsidRPr="004630F6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055" w:type="dxa"/>
        <w:tblInd w:w="-459" w:type="dxa"/>
        <w:tblLayout w:type="fixed"/>
        <w:tblLook w:val="0000"/>
      </w:tblPr>
      <w:tblGrid>
        <w:gridCol w:w="2835"/>
        <w:gridCol w:w="7220"/>
      </w:tblGrid>
      <w:tr w:rsidR="002A6D04" w:rsidRPr="004630F6" w:rsidTr="003372E6">
        <w:trPr>
          <w:trHeight w:val="8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573AD8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Pr="005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Шенталинский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на 2018 – 202</w:t>
            </w:r>
            <w:r w:rsidRPr="000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573AD8">
              <w:rPr>
                <w:rFonts w:ascii="Times New Roman" w:hAnsi="Times New Roman"/>
                <w:sz w:val="24"/>
                <w:szCs w:val="28"/>
              </w:rPr>
              <w:t xml:space="preserve"> и на период до 2033 года</w:t>
            </w:r>
          </w:p>
        </w:tc>
      </w:tr>
      <w:tr w:rsidR="002A6D04" w:rsidRPr="004630F6" w:rsidTr="003372E6">
        <w:trPr>
          <w:trHeight w:val="8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Default="002A6D04" w:rsidP="00337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8"/>
                <w:szCs w:val="48"/>
              </w:rPr>
            </w:pPr>
            <w:r w:rsidRPr="0055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06.10.2003г. № 131-ФЗ "Об общих принципах организации местного самоуправления в Российской Федерации".</w:t>
            </w:r>
            <w:r>
              <w:rPr>
                <w:sz w:val="48"/>
                <w:szCs w:val="48"/>
              </w:rPr>
              <w:t xml:space="preserve"> </w:t>
            </w:r>
          </w:p>
          <w:p w:rsidR="002A6D04" w:rsidRPr="00C90B61" w:rsidRDefault="002A6D04" w:rsidP="00337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21">
              <w:rPr>
                <w:rFonts w:ascii="Times New Roman" w:hAnsi="Times New Roman" w:cs="Times New Roman"/>
                <w:sz w:val="24"/>
                <w:szCs w:val="48"/>
              </w:rPr>
              <w:t>Постановление Правительства РФ от 14.06.2013 N 502</w:t>
            </w:r>
            <w:r w:rsidRPr="00D63F21">
              <w:rPr>
                <w:rFonts w:ascii="Times New Roman" w:hAnsi="Times New Roman" w:cs="Times New Roman"/>
                <w:sz w:val="24"/>
                <w:szCs w:val="48"/>
              </w:rPr>
              <w:br/>
              <w:t>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</w:tc>
      </w:tr>
      <w:tr w:rsidR="002A6D04" w:rsidRPr="004630F6" w:rsidTr="003372E6">
        <w:trPr>
          <w:trHeight w:val="6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 сельского поселения Васильевка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Шенталинский Самарской области.</w:t>
            </w:r>
          </w:p>
        </w:tc>
      </w:tr>
      <w:tr w:rsidR="002A6D04" w:rsidRPr="004630F6" w:rsidTr="003372E6">
        <w:trPr>
          <w:trHeight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Pr="00576394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Васильевка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Шенталинский Самарской области.</w:t>
            </w:r>
          </w:p>
        </w:tc>
      </w:tr>
      <w:tr w:rsidR="002A6D04" w:rsidRPr="004630F6" w:rsidTr="003372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2B7A78" w:rsidRDefault="002A6D04" w:rsidP="003372E6">
            <w:pPr>
              <w:pStyle w:val="ad"/>
              <w:jc w:val="both"/>
              <w:rPr>
                <w:color w:val="030000"/>
              </w:rPr>
            </w:pPr>
            <w:r>
              <w:rPr>
                <w:color w:val="030000"/>
              </w:rPr>
              <w:t>Р</w:t>
            </w:r>
            <w:r w:rsidRPr="00BC0F16">
              <w:rPr>
                <w:color w:val="030000"/>
              </w:rPr>
              <w:t xml:space="preserve">азвитие и модернизация муниципальных коммунальных систем теплоснабжения,  электроснабжения, водоснабжения и водоотведения в </w:t>
            </w:r>
            <w:r>
              <w:t xml:space="preserve">сельском поселении Васильевка муниципального района Шенталинский Самарской области </w:t>
            </w:r>
            <w:r w:rsidRPr="00BC0F16">
              <w:rPr>
                <w:color w:val="030000"/>
              </w:rPr>
              <w:t>для обеспечения ключевых  целевых  параметров их состояния, соответствующих современному состоянию.</w:t>
            </w:r>
            <w:r>
              <w:rPr>
                <w:color w:val="030000"/>
              </w:rPr>
              <w:t xml:space="preserve"> </w:t>
            </w:r>
            <w:r w:rsidRPr="004630F6">
              <w:t>Создание комфортных условий проживания и отдыха населения, комплексное решение проблем благоустройства, обеспечение и улучшение внешнего вида терр</w:t>
            </w:r>
            <w:r>
              <w:t>итории сельского поселения Васильевка.</w:t>
            </w:r>
            <w:r w:rsidRPr="004630F6">
              <w:t xml:space="preserve"> </w:t>
            </w:r>
          </w:p>
        </w:tc>
      </w:tr>
      <w:tr w:rsidR="002A6D04" w:rsidRPr="004630F6" w:rsidTr="003372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D04" w:rsidRPr="004630F6" w:rsidRDefault="002A6D04" w:rsidP="003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563EEC" w:rsidRDefault="002A6D04" w:rsidP="003372E6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проектов оптимизации коммунальной   инфраструктуры   сельского поселения.</w:t>
            </w:r>
          </w:p>
          <w:p w:rsidR="002A6D04" w:rsidRDefault="002A6D04" w:rsidP="003372E6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технической инфраструктуры коммунального комплекса района на основе привлечения средств бюджета и внебюджетных источников.</w:t>
            </w:r>
          </w:p>
          <w:p w:rsidR="002A6D04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путем заключения договора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организациями, техническое содержание объектов;</w:t>
            </w:r>
          </w:p>
          <w:p w:rsidR="002A6D04" w:rsidRPr="004630F6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объектов культуры, путем заключения договоров с газоснабжающими и обслуживающими организациями.</w:t>
            </w:r>
          </w:p>
          <w:p w:rsidR="002A6D04" w:rsidRPr="004630F6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бюджетных средств.</w:t>
            </w:r>
          </w:p>
          <w:p w:rsidR="002A6D04" w:rsidRPr="0085467E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движения.</w:t>
            </w:r>
          </w:p>
          <w:p w:rsidR="002A6D04" w:rsidRPr="0085467E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жителей к участию в благоустройстве. </w:t>
            </w:r>
          </w:p>
          <w:p w:rsidR="002A6D04" w:rsidRPr="0085467E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  <w:p w:rsidR="002A6D04" w:rsidRPr="0085467E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использование при строительстве </w:t>
            </w: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водопроводов из долговечных полиэтиленовых труб;</w:t>
            </w:r>
          </w:p>
          <w:p w:rsidR="002A6D04" w:rsidRPr="0085467E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  <w:p w:rsidR="002A6D04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водозаборных скважин и водонапорных башен.</w:t>
            </w:r>
          </w:p>
          <w:p w:rsidR="002A6D04" w:rsidRPr="004630F6" w:rsidRDefault="002A6D04" w:rsidP="003372E6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обязательной планово-регулярной системы сбора, транспортировки бытовых  отходов.</w:t>
            </w:r>
          </w:p>
        </w:tc>
      </w:tr>
      <w:tr w:rsidR="002A6D04" w:rsidRPr="004630F6" w:rsidTr="003372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D04" w:rsidRPr="004630F6" w:rsidRDefault="002A6D04" w:rsidP="003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постоянного уличного освещения;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теплоснабжение объекта культуры;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экономии бюджетных средств;</w:t>
            </w:r>
          </w:p>
          <w:p w:rsidR="002A6D04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территорий, прилегающих к частным домовладениям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сельского поселения Денискино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пункта временного хранения ТБО в соответствии с требованиями, отсутствие несанкционированных свалок на территории поселения, 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инфраструктуры;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жалоб и претензий к качеству предоставления услуг водоснабжения;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удельных затрат материальных ресурсов на производство услуг водоснабжения;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приборным учетом потребляемых ресурсов: </w:t>
            </w:r>
          </w:p>
          <w:p w:rsidR="002A6D04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общей рентабельности организаций коммунального комплекса.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удовлетворенности населения состоянием благоустройства территории.</w:t>
            </w:r>
          </w:p>
        </w:tc>
      </w:tr>
      <w:tr w:rsidR="002A6D04" w:rsidRPr="004630F6" w:rsidTr="003372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5A07BD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Pr="0002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период до 2033</w:t>
            </w:r>
            <w:r w:rsidRPr="005A07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D04" w:rsidRPr="004630F6" w:rsidTr="003372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E61318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объем финансирования составляет 4564 тыс. рублей, в том числе: 2018 год – 340,0  тыс. рублей;</w:t>
            </w:r>
          </w:p>
          <w:p w:rsidR="002A6D04" w:rsidRPr="00E61318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2019 год – 314,0 тыс. рублей;</w:t>
            </w:r>
          </w:p>
          <w:p w:rsidR="002A6D04" w:rsidRPr="00E61318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2020 год -  310,0  тыс. рублей.</w:t>
            </w:r>
          </w:p>
          <w:p w:rsidR="002A6D04" w:rsidRPr="00E61318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2021 год – 300,0  тыс. рублей;</w:t>
            </w:r>
          </w:p>
          <w:p w:rsidR="002A6D04" w:rsidRPr="00E61318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2022 год – 300,0  тыс. рублей;</w:t>
            </w:r>
          </w:p>
          <w:p w:rsidR="002A6D04" w:rsidRPr="00E61318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2023 – 2033 гг. – 3000,  00 тыс. руб.</w:t>
            </w:r>
          </w:p>
        </w:tc>
      </w:tr>
      <w:tr w:rsidR="002A6D04" w:rsidRPr="004630F6" w:rsidTr="003372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реализации программы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BC0F16" w:rsidRDefault="002A6D04" w:rsidP="003372E6">
            <w:pPr>
              <w:pStyle w:val="ad"/>
              <w:jc w:val="both"/>
              <w:rPr>
                <w:color w:val="030000"/>
              </w:rPr>
            </w:pPr>
            <w:r>
              <w:t>-</w:t>
            </w:r>
            <w:r w:rsidRPr="00BC0F16">
              <w:rPr>
                <w:color w:val="030000"/>
              </w:rPr>
              <w:t>повышение надежности работы системы коммунальной инфраструктуры;</w:t>
            </w:r>
          </w:p>
          <w:p w:rsidR="002A6D04" w:rsidRPr="00BC0F16" w:rsidRDefault="002A6D04" w:rsidP="003372E6">
            <w:pPr>
              <w:pStyle w:val="ad"/>
              <w:jc w:val="both"/>
              <w:rPr>
                <w:color w:val="030000"/>
              </w:rPr>
            </w:pPr>
            <w:r>
              <w:rPr>
                <w:color w:val="030000"/>
              </w:rPr>
              <w:t>- </w:t>
            </w:r>
            <w:r w:rsidRPr="00BC0F16">
              <w:rPr>
                <w:color w:val="030000"/>
              </w:rPr>
              <w:t>снижение потерь коммунальных ресурсов в производственном процессе.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бесперебойного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сельского поселения;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экономия бюджетных средств;</w:t>
            </w:r>
          </w:p>
          <w:p w:rsidR="002A6D04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прилегающих к частным домовладениям жителей поселения;</w:t>
            </w:r>
          </w:p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пункта временного хранения ТБО в соответствии с требованиями;</w:t>
            </w:r>
          </w:p>
          <w:p w:rsidR="002A6D04" w:rsidRPr="004630F6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уровнем благоустройства.</w:t>
            </w:r>
          </w:p>
          <w:p w:rsidR="002A6D04" w:rsidRPr="004630F6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инфраструктуры;</w:t>
            </w:r>
          </w:p>
          <w:p w:rsidR="002A6D04" w:rsidRPr="004630F6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жалоб и претензий к качеству предоставления услуг водоснабжения;</w:t>
            </w:r>
          </w:p>
          <w:p w:rsidR="002A6D04" w:rsidRPr="004630F6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затрат на водоснабжения;</w:t>
            </w:r>
          </w:p>
          <w:p w:rsidR="002A6D04" w:rsidRPr="004630F6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приборов учета потребляемых ресурсов: </w:t>
            </w:r>
          </w:p>
          <w:p w:rsidR="002A6D04" w:rsidRPr="004630F6" w:rsidRDefault="002A6D04" w:rsidP="0033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общей рентабельности организаций коммунального комплекса.</w:t>
            </w:r>
          </w:p>
        </w:tc>
      </w:tr>
      <w:tr w:rsidR="002A6D04" w:rsidRPr="004630F6" w:rsidTr="003372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4" w:rsidRPr="004630F6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 сельского поселения Васильевка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Шенталинский Самарской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«ЖКХ-Васильевка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A6D04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D04" w:rsidRPr="004630F6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сферы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A6D04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и прогноз развития</w:t>
      </w:r>
    </w:p>
    <w:p w:rsidR="002A6D04" w:rsidRPr="002F266A" w:rsidRDefault="002A6D04" w:rsidP="002A6D04">
      <w:pPr>
        <w:pStyle w:val="ad"/>
        <w:ind w:firstLine="709"/>
        <w:jc w:val="both"/>
        <w:rPr>
          <w:color w:val="030000"/>
        </w:rPr>
      </w:pPr>
      <w:bookmarkStart w:id="0" w:name="_GoBack"/>
      <w:bookmarkEnd w:id="0"/>
      <w:r w:rsidRPr="002F266A">
        <w:rPr>
          <w:color w:val="030000"/>
        </w:rPr>
        <w:t xml:space="preserve">Сельское поселение </w:t>
      </w:r>
      <w:r>
        <w:rPr>
          <w:color w:val="030000"/>
        </w:rPr>
        <w:t>Васильевка</w:t>
      </w:r>
      <w:r w:rsidRPr="002F266A">
        <w:rPr>
          <w:color w:val="030000"/>
        </w:rPr>
        <w:t xml:space="preserve"> образовано и наделено статусом сельского поселения в соответствии с Законом Самарской области от 25 февраля 2005 года №52-ГД, является муниципальным образованием в составе муниципального района Шенталинский, граничит с сельскими поселениями </w:t>
      </w:r>
      <w:r>
        <w:rPr>
          <w:color w:val="030000"/>
        </w:rPr>
        <w:t xml:space="preserve">Старая </w:t>
      </w:r>
      <w:r w:rsidRPr="002F266A">
        <w:rPr>
          <w:color w:val="030000"/>
        </w:rPr>
        <w:t>Шентала</w:t>
      </w:r>
      <w:r>
        <w:rPr>
          <w:color w:val="030000"/>
        </w:rPr>
        <w:t xml:space="preserve"> и Каменка</w:t>
      </w:r>
      <w:r w:rsidRPr="002F266A">
        <w:rPr>
          <w:color w:val="030000"/>
        </w:rPr>
        <w:t xml:space="preserve">, </w:t>
      </w:r>
      <w:r>
        <w:rPr>
          <w:color w:val="030000"/>
        </w:rPr>
        <w:t xml:space="preserve">с сельскими поселениями Черный Ключ и Борискино </w:t>
      </w:r>
      <w:proofErr w:type="spellStart"/>
      <w:r>
        <w:rPr>
          <w:color w:val="030000"/>
        </w:rPr>
        <w:t>Игар</w:t>
      </w:r>
      <w:proofErr w:type="spellEnd"/>
      <w:r>
        <w:rPr>
          <w:color w:val="030000"/>
        </w:rPr>
        <w:t xml:space="preserve"> муниципального района </w:t>
      </w:r>
      <w:proofErr w:type="spellStart"/>
      <w:r>
        <w:rPr>
          <w:color w:val="030000"/>
        </w:rPr>
        <w:t>Клявлинский</w:t>
      </w:r>
      <w:proofErr w:type="spellEnd"/>
      <w:r>
        <w:rPr>
          <w:color w:val="030000"/>
        </w:rPr>
        <w:t xml:space="preserve">, с </w:t>
      </w:r>
      <w:proofErr w:type="spellStart"/>
      <w:proofErr w:type="gramStart"/>
      <w:r>
        <w:rPr>
          <w:color w:val="030000"/>
        </w:rPr>
        <w:t>с</w:t>
      </w:r>
      <w:proofErr w:type="spellEnd"/>
      <w:proofErr w:type="gramEnd"/>
      <w:r>
        <w:rPr>
          <w:color w:val="030000"/>
        </w:rPr>
        <w:t xml:space="preserve"> сельским поселением </w:t>
      </w:r>
      <w:proofErr w:type="spellStart"/>
      <w:r>
        <w:rPr>
          <w:color w:val="030000"/>
        </w:rPr>
        <w:t>Исаклы</w:t>
      </w:r>
      <w:proofErr w:type="spellEnd"/>
      <w:r>
        <w:rPr>
          <w:color w:val="030000"/>
        </w:rPr>
        <w:t xml:space="preserve"> муниципального района </w:t>
      </w:r>
      <w:proofErr w:type="spellStart"/>
      <w:r>
        <w:rPr>
          <w:color w:val="030000"/>
        </w:rPr>
        <w:t>Исаклинский</w:t>
      </w:r>
      <w:proofErr w:type="spellEnd"/>
      <w:r>
        <w:rPr>
          <w:color w:val="030000"/>
        </w:rPr>
        <w:t xml:space="preserve">. </w:t>
      </w:r>
      <w:r w:rsidRPr="002F266A">
        <w:rPr>
          <w:color w:val="030000"/>
        </w:rPr>
        <w:t xml:space="preserve">Общая площадь земель в установленных границах составляет </w:t>
      </w:r>
      <w:r w:rsidRPr="005D1FEB">
        <w:t xml:space="preserve">26440 </w:t>
      </w:r>
      <w:r w:rsidRPr="002F266A">
        <w:rPr>
          <w:color w:val="030000"/>
        </w:rPr>
        <w:t xml:space="preserve">га. </w:t>
      </w:r>
    </w:p>
    <w:p w:rsidR="002A6D04" w:rsidRPr="00976FD3" w:rsidRDefault="002A6D04" w:rsidP="002A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6FD3">
        <w:rPr>
          <w:rFonts w:ascii="Times New Roman" w:hAnsi="Times New Roman" w:cs="Times New Roman"/>
          <w:sz w:val="24"/>
          <w:szCs w:val="24"/>
        </w:rPr>
        <w:t>В состав поселения входят 10 населенных пункта: д</w:t>
      </w:r>
      <w:proofErr w:type="gramStart"/>
      <w:r w:rsidRPr="00976F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6FD3">
        <w:rPr>
          <w:rFonts w:ascii="Times New Roman" w:hAnsi="Times New Roman" w:cs="Times New Roman"/>
          <w:sz w:val="24"/>
          <w:szCs w:val="24"/>
        </w:rPr>
        <w:t xml:space="preserve">асильевка, </w:t>
      </w:r>
      <w:proofErr w:type="spellStart"/>
      <w:r w:rsidRPr="00976FD3">
        <w:rPr>
          <w:rFonts w:ascii="Times New Roman" w:hAnsi="Times New Roman" w:cs="Times New Roman"/>
          <w:sz w:val="24"/>
          <w:szCs w:val="24"/>
        </w:rPr>
        <w:t>д.Аделаидовка</w:t>
      </w:r>
      <w:proofErr w:type="spellEnd"/>
      <w:r w:rsidRPr="00976FD3">
        <w:rPr>
          <w:rFonts w:ascii="Times New Roman" w:hAnsi="Times New Roman" w:cs="Times New Roman"/>
          <w:sz w:val="24"/>
          <w:szCs w:val="24"/>
        </w:rPr>
        <w:t xml:space="preserve">, с.Новое </w:t>
      </w:r>
      <w:proofErr w:type="spellStart"/>
      <w:r w:rsidRPr="00976FD3">
        <w:rPr>
          <w:rFonts w:ascii="Times New Roman" w:hAnsi="Times New Roman" w:cs="Times New Roman"/>
          <w:sz w:val="24"/>
          <w:szCs w:val="24"/>
        </w:rPr>
        <w:t>Суркино</w:t>
      </w:r>
      <w:proofErr w:type="spellEnd"/>
      <w:r w:rsidRPr="0097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FD3">
        <w:rPr>
          <w:rFonts w:ascii="Times New Roman" w:hAnsi="Times New Roman" w:cs="Times New Roman"/>
          <w:sz w:val="24"/>
          <w:szCs w:val="24"/>
        </w:rPr>
        <w:t>с.Смагино</w:t>
      </w:r>
      <w:proofErr w:type="spellEnd"/>
      <w:r w:rsidRPr="00976FD3">
        <w:rPr>
          <w:rFonts w:ascii="Times New Roman" w:hAnsi="Times New Roman" w:cs="Times New Roman"/>
          <w:sz w:val="24"/>
          <w:szCs w:val="24"/>
        </w:rPr>
        <w:t xml:space="preserve">, с.Сенькино, д.Вязовка, с.Старое </w:t>
      </w:r>
      <w:proofErr w:type="spellStart"/>
      <w:r w:rsidRPr="00976FD3">
        <w:rPr>
          <w:rFonts w:ascii="Times New Roman" w:hAnsi="Times New Roman" w:cs="Times New Roman"/>
          <w:sz w:val="24"/>
          <w:szCs w:val="24"/>
        </w:rPr>
        <w:t>Суркино</w:t>
      </w:r>
      <w:proofErr w:type="spellEnd"/>
      <w:r w:rsidRPr="00976FD3">
        <w:rPr>
          <w:rFonts w:ascii="Times New Roman" w:hAnsi="Times New Roman" w:cs="Times New Roman"/>
          <w:sz w:val="24"/>
          <w:szCs w:val="24"/>
        </w:rPr>
        <w:t xml:space="preserve">, д.Новое Поле,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ж.д.ст.Шелашниково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пос.Суруша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административным центром в д.Васильевка.</w:t>
      </w:r>
    </w:p>
    <w:p w:rsidR="002A6D04" w:rsidRDefault="002A6D04" w:rsidP="002A6D04">
      <w:pPr>
        <w:pStyle w:val="ad"/>
        <w:ind w:firstLine="709"/>
        <w:jc w:val="both"/>
      </w:pPr>
      <w:r w:rsidRPr="005D1FEB">
        <w:t xml:space="preserve">По северной части территории сельского поселения Васильевка проходит однопутная </w:t>
      </w:r>
      <w:proofErr w:type="spellStart"/>
      <w:r w:rsidRPr="005D1FEB">
        <w:t>неэлектрофицированная</w:t>
      </w:r>
      <w:proofErr w:type="spellEnd"/>
      <w:r w:rsidRPr="005D1FEB">
        <w:t xml:space="preserve"> федеральная железная дорога магистрального типа «Чишмы - Ульяновск - Инза» Куйбышевской железной дороги. </w:t>
      </w:r>
    </w:p>
    <w:p w:rsidR="002A6D04" w:rsidRPr="005D1FEB" w:rsidRDefault="002A6D04" w:rsidP="002A6D04">
      <w:pPr>
        <w:pStyle w:val="ad"/>
        <w:ind w:firstLine="709"/>
        <w:jc w:val="both"/>
      </w:pPr>
      <w:r w:rsidRPr="005D1FEB">
        <w:t>Связь с районным центром осуществляется по автомобильной дороге «Клявлин</w:t>
      </w:r>
      <w:proofErr w:type="gramStart"/>
      <w:r w:rsidRPr="005D1FEB">
        <w:t>о-</w:t>
      </w:r>
      <w:proofErr w:type="gramEnd"/>
      <w:r w:rsidRPr="005D1FEB">
        <w:t xml:space="preserve"> Шентала; «</w:t>
      </w:r>
      <w:proofErr w:type="spellStart"/>
      <w:r w:rsidRPr="005D1FEB">
        <w:t>Исаклы-Шентала-Сенькино</w:t>
      </w:r>
      <w:proofErr w:type="spellEnd"/>
      <w:r w:rsidRPr="005D1FEB">
        <w:t>»-Васильевка; «</w:t>
      </w:r>
      <w:proofErr w:type="spellStart"/>
      <w:r w:rsidRPr="005D1FEB">
        <w:t>Исаклы-Шентала</w:t>
      </w:r>
      <w:proofErr w:type="spellEnd"/>
      <w:r w:rsidRPr="005D1FEB">
        <w:t>»-</w:t>
      </w:r>
      <w:proofErr w:type="spellStart"/>
      <w:r w:rsidRPr="005D1FEB">
        <w:t>Смагино</w:t>
      </w:r>
      <w:proofErr w:type="spellEnd"/>
      <w:r w:rsidRPr="005D1FEB">
        <w:t>.</w:t>
      </w:r>
    </w:p>
    <w:p w:rsidR="002A6D04" w:rsidRPr="00953E5D" w:rsidRDefault="002A6D04" w:rsidP="002A6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376">
        <w:rPr>
          <w:rFonts w:ascii="Times New Roman" w:hAnsi="Times New Roman" w:cs="Times New Roman"/>
          <w:color w:val="030000"/>
          <w:sz w:val="24"/>
          <w:szCs w:val="24"/>
        </w:rPr>
        <w:t xml:space="preserve">На территории сельского поселения Васильевка функционируют 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основная </w:t>
      </w:r>
      <w:r w:rsidRPr="00DF2376">
        <w:rPr>
          <w:rFonts w:ascii="Times New Roman" w:hAnsi="Times New Roman" w:cs="Times New Roman"/>
          <w:color w:val="030000"/>
          <w:sz w:val="24"/>
          <w:szCs w:val="24"/>
        </w:rPr>
        <w:t>общеобразо</w:t>
      </w:r>
      <w:r>
        <w:rPr>
          <w:rFonts w:ascii="Times New Roman" w:hAnsi="Times New Roman" w:cs="Times New Roman"/>
          <w:color w:val="030000"/>
          <w:sz w:val="24"/>
          <w:szCs w:val="24"/>
        </w:rPr>
        <w:t>вательная школа и ее структурные</w:t>
      </w:r>
      <w:r w:rsidRPr="00DF2376">
        <w:rPr>
          <w:rFonts w:ascii="Times New Roman" w:hAnsi="Times New Roman" w:cs="Times New Roman"/>
          <w:color w:val="030000"/>
          <w:sz w:val="24"/>
          <w:szCs w:val="24"/>
        </w:rPr>
        <w:t xml:space="preserve"> подразделен</w:t>
      </w:r>
      <w:r>
        <w:rPr>
          <w:rFonts w:ascii="Times New Roman" w:hAnsi="Times New Roman" w:cs="Times New Roman"/>
          <w:color w:val="030000"/>
          <w:sz w:val="24"/>
          <w:szCs w:val="24"/>
        </w:rPr>
        <w:t>ия</w:t>
      </w:r>
      <w:r w:rsidRPr="002F266A">
        <w:rPr>
          <w:color w:val="03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- 3 библиотеки, 3 отделения почтовой связи, офис врача общей практики,, 3 фельдшерско-акушерских пункта,3 сельских Дома культуры, 1 сельский клуб, АТС, подстанция, </w:t>
      </w:r>
      <w:r w:rsidRPr="00CC74F0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мини котельные, 5 магазинов,  Администрация поселения.</w:t>
      </w:r>
    </w:p>
    <w:p w:rsidR="002A6D04" w:rsidRDefault="002A6D04" w:rsidP="002A6D04">
      <w:pPr>
        <w:pStyle w:val="ad"/>
        <w:ind w:firstLine="709"/>
        <w:jc w:val="both"/>
        <w:rPr>
          <w:color w:val="030000"/>
        </w:rPr>
      </w:pPr>
    </w:p>
    <w:p w:rsidR="002A6D04" w:rsidRPr="0004201D" w:rsidRDefault="002A6D04" w:rsidP="002A6D04">
      <w:pPr>
        <w:pStyle w:val="ad"/>
        <w:ind w:firstLine="709"/>
        <w:jc w:val="center"/>
        <w:rPr>
          <w:b/>
          <w:color w:val="030000"/>
        </w:rPr>
      </w:pPr>
      <w:r w:rsidRPr="0004201D">
        <w:rPr>
          <w:b/>
          <w:color w:val="030000"/>
        </w:rPr>
        <w:t>1.1. Охрана окружающей среды</w:t>
      </w:r>
    </w:p>
    <w:p w:rsidR="002A6D04" w:rsidRPr="00BC0F16" w:rsidRDefault="002A6D04" w:rsidP="002A6D04">
      <w:pPr>
        <w:pStyle w:val="ad"/>
        <w:ind w:firstLine="720"/>
        <w:jc w:val="both"/>
        <w:rPr>
          <w:color w:val="030000"/>
        </w:rPr>
      </w:pPr>
      <w:r w:rsidRPr="00BC0F16">
        <w:rPr>
          <w:color w:val="030000"/>
        </w:rPr>
        <w:t>В соответствии  с  комплексн</w:t>
      </w:r>
      <w:r>
        <w:rPr>
          <w:color w:val="030000"/>
        </w:rPr>
        <w:t>ой</w:t>
      </w:r>
      <w:r w:rsidRPr="00BC0F16">
        <w:rPr>
          <w:color w:val="030000"/>
        </w:rPr>
        <w:t>  программ</w:t>
      </w:r>
      <w:r>
        <w:rPr>
          <w:color w:val="030000"/>
        </w:rPr>
        <w:t>ой</w:t>
      </w:r>
      <w:r w:rsidRPr="00BC0F16">
        <w:rPr>
          <w:color w:val="030000"/>
        </w:rPr>
        <w:t xml:space="preserve">  </w:t>
      </w:r>
      <w:r>
        <w:rPr>
          <w:color w:val="030000"/>
        </w:rPr>
        <w:t>сельского поселения</w:t>
      </w:r>
      <w:r w:rsidRPr="00BC0F16">
        <w:rPr>
          <w:color w:val="030000"/>
        </w:rPr>
        <w:t xml:space="preserve"> </w:t>
      </w:r>
      <w:r>
        <w:rPr>
          <w:color w:val="030000"/>
        </w:rPr>
        <w:t>Васильевка</w:t>
      </w:r>
      <w:r w:rsidRPr="00BC0F16">
        <w:rPr>
          <w:color w:val="030000"/>
        </w:rPr>
        <w:t xml:space="preserve"> на 201</w:t>
      </w:r>
      <w:r>
        <w:rPr>
          <w:color w:val="030000"/>
        </w:rPr>
        <w:t xml:space="preserve">8-2020 гг. </w:t>
      </w:r>
      <w:r>
        <w:t>и на период до 2033</w:t>
      </w:r>
      <w:r w:rsidRPr="005A07BD">
        <w:t xml:space="preserve"> года</w:t>
      </w:r>
      <w:r w:rsidRPr="00BC0F16">
        <w:rPr>
          <w:color w:val="030000"/>
        </w:rPr>
        <w:t xml:space="preserve"> предусматриваются средства, направленные на охрану окружающей среды и рациональное использование природных ресурсов.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Так  как  водопроводные сети </w:t>
      </w:r>
      <w:r>
        <w:rPr>
          <w:color w:val="030000"/>
        </w:rPr>
        <w:t>сильно  изношены</w:t>
      </w:r>
      <w:r w:rsidRPr="00BC0F16">
        <w:rPr>
          <w:color w:val="030000"/>
        </w:rPr>
        <w:t xml:space="preserve">, возникла необходимость в проведении ремонта сетей (внедрение труб из </w:t>
      </w:r>
      <w:proofErr w:type="spellStart"/>
      <w:proofErr w:type="gramStart"/>
      <w:r w:rsidRPr="00BC0F16">
        <w:rPr>
          <w:color w:val="030000"/>
        </w:rPr>
        <w:t>п</w:t>
      </w:r>
      <w:proofErr w:type="spellEnd"/>
      <w:proofErr w:type="gramEnd"/>
      <w:r w:rsidRPr="00BC0F16">
        <w:rPr>
          <w:color w:val="030000"/>
        </w:rPr>
        <w:t>/э материалов)</w:t>
      </w:r>
      <w:r>
        <w:rPr>
          <w:color w:val="030000"/>
        </w:rPr>
        <w:t>.</w:t>
      </w:r>
      <w:r w:rsidRPr="00BC0F16">
        <w:rPr>
          <w:color w:val="030000"/>
        </w:rPr>
        <w:t xml:space="preserve"> </w:t>
      </w:r>
      <w:r>
        <w:rPr>
          <w:color w:val="030000"/>
        </w:rPr>
        <w:t>Р</w:t>
      </w:r>
      <w:r w:rsidRPr="00BC0F16">
        <w:rPr>
          <w:color w:val="030000"/>
        </w:rPr>
        <w:t>емонт сетей позволят улучшить санитарно-эпидемиологическую обстановку на территории поселения.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При осуществлении мероприятий, связанных с воздействием на окружающую среду, природные экосистемы, здоровье людей, необходимо заранее, на уровне </w:t>
      </w:r>
      <w:proofErr w:type="spellStart"/>
      <w:r w:rsidRPr="00BC0F16">
        <w:rPr>
          <w:color w:val="030000"/>
        </w:rPr>
        <w:t>предпроектной</w:t>
      </w:r>
      <w:proofErr w:type="spellEnd"/>
      <w:r w:rsidRPr="00BC0F16">
        <w:rPr>
          <w:color w:val="030000"/>
        </w:rPr>
        <w:t xml:space="preserve"> или проектной документации исключить возможные отрицательные, негативные последствия путем проведения экологической экспертизы. Под экологической экспертизой следует понимать систему комплексной оценки всех возможных экологических и социально-экономических последствий осуществления проектов, функционирования народнохозяйственных объектов, принятия решений,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последствиями.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proofErr w:type="gramStart"/>
      <w:r w:rsidRPr="00BC0F16">
        <w:rPr>
          <w:color w:val="030000"/>
        </w:rPr>
        <w:t>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среды, осуществления природоохранных мероприятий, позволяющих сократить количество выбрасываемых в атмосферный воздух вредных веществ и сброса загрязненных сточных вод.</w:t>
      </w:r>
      <w:proofErr w:type="gramEnd"/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- экологически безопасное размещение производительных сил;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- модернизация технологических процессов;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- обеспечение населения питьевой водой нормативного качества;                           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- охрана и рациональное использование земельных ресурсов.</w:t>
      </w:r>
    </w:p>
    <w:p w:rsidR="002A6D04" w:rsidRDefault="002A6D04" w:rsidP="002A6D04">
      <w:pPr>
        <w:pStyle w:val="ad"/>
        <w:rPr>
          <w:b/>
          <w:color w:val="030000"/>
        </w:rPr>
      </w:pPr>
    </w:p>
    <w:p w:rsidR="002A6D04" w:rsidRPr="0004201D" w:rsidRDefault="002A6D04" w:rsidP="002A6D04">
      <w:pPr>
        <w:pStyle w:val="ad"/>
        <w:ind w:firstLine="709"/>
        <w:jc w:val="center"/>
        <w:rPr>
          <w:b/>
          <w:color w:val="030000"/>
        </w:rPr>
      </w:pPr>
      <w:r w:rsidRPr="0004201D">
        <w:rPr>
          <w:b/>
          <w:color w:val="030000"/>
        </w:rPr>
        <w:lastRenderedPageBreak/>
        <w:t>1.2. Санитарная очистка территории поселения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Согласно ст. 14 Федерального закона №131-Ф3 от 06.10.2003 г. к вопросам местного  значения поселения относится организация сбора и вывоза бытовых отходов и мусора.</w:t>
      </w:r>
    </w:p>
    <w:p w:rsidR="002A6D04" w:rsidRPr="007C4E97" w:rsidRDefault="002A6D04" w:rsidP="002A6D04">
      <w:pPr>
        <w:pStyle w:val="ad"/>
        <w:ind w:firstLine="709"/>
        <w:jc w:val="both"/>
        <w:rPr>
          <w:color w:val="030000"/>
        </w:rPr>
      </w:pPr>
      <w:r w:rsidRPr="007C4E97">
        <w:rPr>
          <w:color w:val="030000"/>
        </w:rPr>
        <w:t>На территории поселения осуществляется вывоз бытовых отходов с тер</w:t>
      </w:r>
      <w:r w:rsidRPr="007C4E97">
        <w:rPr>
          <w:color w:val="030000"/>
        </w:rPr>
        <w:softHyphen/>
        <w:t>риторий организаций, частных домовладений силами сельского поселения.</w:t>
      </w:r>
    </w:p>
    <w:p w:rsidR="002A6D04" w:rsidRPr="00D402F0" w:rsidRDefault="002A6D04" w:rsidP="002A6D04">
      <w:pPr>
        <w:pStyle w:val="ad"/>
        <w:ind w:firstLine="709"/>
        <w:jc w:val="both"/>
        <w:rPr>
          <w:color w:val="030000"/>
        </w:rPr>
      </w:pPr>
      <w:r w:rsidRPr="00D402F0">
        <w:rPr>
          <w:color w:val="030000"/>
        </w:rPr>
        <w:t>Органические отходы перерабатываются в индивидуальных компостных ямах и использу</w:t>
      </w:r>
      <w:r w:rsidRPr="00D402F0">
        <w:rPr>
          <w:color w:val="030000"/>
        </w:rPr>
        <w:softHyphen/>
        <w:t xml:space="preserve">ются в качестве удобрений в подсобном хозяйстве, твердые бытовые отходы вывозятся в пункт временного хранения </w:t>
      </w:r>
      <w:r>
        <w:rPr>
          <w:color w:val="030000"/>
        </w:rPr>
        <w:t>ТБО, расположенные</w:t>
      </w:r>
      <w:r w:rsidRPr="00D402F0">
        <w:rPr>
          <w:color w:val="030000"/>
        </w:rPr>
        <w:t xml:space="preserve"> в </w:t>
      </w:r>
      <w:r>
        <w:rPr>
          <w:color w:val="030000"/>
        </w:rPr>
        <w:t>д</w:t>
      </w:r>
      <w:proofErr w:type="gramStart"/>
      <w:r>
        <w:rPr>
          <w:color w:val="030000"/>
        </w:rPr>
        <w:t>.В</w:t>
      </w:r>
      <w:proofErr w:type="gramEnd"/>
      <w:r>
        <w:rPr>
          <w:color w:val="030000"/>
        </w:rPr>
        <w:t xml:space="preserve">асильевка, с.Старое </w:t>
      </w:r>
      <w:proofErr w:type="spellStart"/>
      <w:r>
        <w:rPr>
          <w:color w:val="030000"/>
        </w:rPr>
        <w:t>Суркино</w:t>
      </w:r>
      <w:proofErr w:type="spellEnd"/>
      <w:r>
        <w:rPr>
          <w:color w:val="030000"/>
        </w:rPr>
        <w:t>, с.Сенькино.</w:t>
      </w:r>
      <w:r w:rsidRPr="00D402F0">
        <w:rPr>
          <w:color w:val="030000"/>
        </w:rPr>
        <w:t>.</w:t>
      </w:r>
    </w:p>
    <w:p w:rsidR="002A6D04" w:rsidRPr="00BC0F16" w:rsidRDefault="002A6D04" w:rsidP="002A6D04">
      <w:pPr>
        <w:pStyle w:val="ad"/>
        <w:jc w:val="both"/>
        <w:rPr>
          <w:color w:val="030000"/>
        </w:rPr>
      </w:pPr>
      <w:r w:rsidRPr="00BC0F16">
        <w:rPr>
          <w:color w:val="030000"/>
        </w:rPr>
        <w:t>      1. Развитие обязательной планово-регулярной системы сбора, транспортировки бытовых  отходов.</w:t>
      </w:r>
    </w:p>
    <w:p w:rsidR="002A6D04" w:rsidRPr="00BC0F16" w:rsidRDefault="002A6D04" w:rsidP="002A6D04">
      <w:pPr>
        <w:pStyle w:val="ad"/>
        <w:jc w:val="both"/>
        <w:rPr>
          <w:color w:val="030000"/>
        </w:rPr>
      </w:pPr>
      <w:r w:rsidRPr="00BC0F16">
        <w:rPr>
          <w:color w:val="030000"/>
        </w:rPr>
        <w:t xml:space="preserve">      2.  Планово-регулярная система включает подготовку отходов к погрузке в собирающий </w:t>
      </w:r>
      <w:proofErr w:type="spellStart"/>
      <w:r w:rsidRPr="00BC0F16">
        <w:rPr>
          <w:color w:val="030000"/>
        </w:rPr>
        <w:t>мусоровозный</w:t>
      </w:r>
      <w:proofErr w:type="spellEnd"/>
      <w:r w:rsidRPr="00BC0F16">
        <w:rPr>
          <w:color w:val="030000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домовладений, организаций, зи</w:t>
      </w:r>
      <w:r>
        <w:rPr>
          <w:color w:val="030000"/>
        </w:rPr>
        <w:t>мнюю и летнюю уборку территорий</w:t>
      </w:r>
      <w:r w:rsidRPr="00BC0F16">
        <w:rPr>
          <w:color w:val="030000"/>
        </w:rPr>
        <w:t>.</w:t>
      </w:r>
    </w:p>
    <w:p w:rsidR="002A6D04" w:rsidRPr="00AC5B73" w:rsidRDefault="002A6D04" w:rsidP="002A6D04">
      <w:pPr>
        <w:pStyle w:val="ad"/>
        <w:jc w:val="both"/>
        <w:rPr>
          <w:color w:val="030000"/>
        </w:rPr>
      </w:pPr>
      <w:r w:rsidRPr="00BC0F16">
        <w:rPr>
          <w:color w:val="030000"/>
        </w:rPr>
        <w:t>      </w:t>
      </w:r>
      <w:r>
        <w:rPr>
          <w:color w:val="030000"/>
        </w:rPr>
        <w:t> 3</w:t>
      </w:r>
      <w:r w:rsidRPr="00BC0F16">
        <w:rPr>
          <w:color w:val="030000"/>
        </w:rPr>
        <w:t>. Предлагается механизированная система сбора и вывоза мусора по утвержденному графику</w:t>
      </w:r>
      <w:r>
        <w:rPr>
          <w:color w:val="030000"/>
        </w:rPr>
        <w:t>.</w:t>
      </w:r>
    </w:p>
    <w:p w:rsidR="002A6D04" w:rsidRPr="0004201D" w:rsidRDefault="002A6D04" w:rsidP="002A6D04">
      <w:pPr>
        <w:pStyle w:val="ad"/>
        <w:ind w:firstLine="709"/>
        <w:jc w:val="center"/>
        <w:rPr>
          <w:b/>
          <w:color w:val="030000"/>
        </w:rPr>
      </w:pPr>
      <w:r w:rsidRPr="0004201D">
        <w:rPr>
          <w:b/>
          <w:color w:val="030000"/>
        </w:rPr>
        <w:t>1.3. Водопроводное хозяйство</w:t>
      </w:r>
    </w:p>
    <w:p w:rsidR="002A6D04" w:rsidRPr="00766A2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асильевка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Централизованным водоснабжением обеспечивается из подземного водозабора,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родника,  оборудованного насосом К45-30. Зона санитарной охран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пояс-30м. 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 системы водоснабжения включены подземная емкость 25м3, тупиковые сети водопровода ф100мм, общей протяженностью 3км.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вода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пожаротушение и полив. Пожаротушение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осуществляетсчя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8 пожарных гидрантов.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Сенькино. 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Централизованным водоснабжением обеспечивается из подземного водозабора, состоящего из 1 артезианской скважины,  оборудованной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насосами ЭЦВ 6-10-110, производительностью 10м3/час, напор 110м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схему системы водоснабжения включены 1 водонапорная башня емкостью 25м3 и 2 емкости 25 и 50м3 для пожаротушения и тупиковые сети водопровода.  На сети установлены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воразборные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колонки и пожарные гидранты.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вода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пожаротушение и полив. Пожаротушение из 1 пожарного гидранта и машинами из дамбы пруда.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тарое </w:t>
      </w:r>
      <w:proofErr w:type="spellStart"/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Суркино</w:t>
      </w:r>
      <w:proofErr w:type="spellEnd"/>
      <w:r w:rsidRPr="007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Централизованным водоснабжением село обеспечивается из подземного водозабора, состоящего из 1 родника,  оборудованного насосом К45-30. 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 системы водоснабжения включены подземная емкость 1 ВБ емкостью 25м3 и  тупиковые сети водопровода ф100мм. На сети установлены водоразборные колонки и пожарные гидранты.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вода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пожаротушение и полив. Пожаротушение  из 1 пожарного гидранта и из реки.</w:t>
      </w:r>
    </w:p>
    <w:p w:rsidR="002A6D04" w:rsidRPr="007B08D1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деревня </w:t>
      </w:r>
      <w:proofErr w:type="spellStart"/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Аделаидовка</w:t>
      </w:r>
      <w:proofErr w:type="spellEnd"/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деревня Вязовка, 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ревня Новое Поле, 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Смагино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ж/</w:t>
      </w:r>
      <w:proofErr w:type="spellStart"/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станция </w:t>
      </w:r>
      <w:proofErr w:type="spellStart"/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Шелашниково</w:t>
      </w:r>
      <w:proofErr w:type="spellEnd"/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Село Новое </w:t>
      </w:r>
      <w:proofErr w:type="spellStart"/>
      <w:r w:rsidRPr="007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Суркино</w:t>
      </w:r>
      <w:proofErr w:type="spellEnd"/>
    </w:p>
    <w:p w:rsidR="002A6D04" w:rsidRPr="007B08D1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B08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ентрализованное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в селе отсутствует. Обеспечение водой из шахтных колодцев и скважин.</w:t>
      </w:r>
    </w:p>
    <w:p w:rsidR="002A6D04" w:rsidRPr="00E3198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Причинами высокого уровня износа являются недостаточное финансирование ремонтных работ и явное несоответствие фактического объёма инвестиций в </w:t>
      </w:r>
      <w:proofErr w:type="gramStart"/>
      <w:r w:rsidRPr="00C8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модернизацию</w:t>
      </w:r>
      <w:proofErr w:type="gramEnd"/>
      <w:r w:rsidRPr="00C8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реконструкцию основных средств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ведёт к лавинообразному накапливанию </w:t>
      </w:r>
      <w:proofErr w:type="spellStart"/>
      <w:r w:rsidRPr="00C8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недоремонта</w:t>
      </w:r>
      <w:proofErr w:type="spellEnd"/>
      <w:r w:rsidRPr="00C8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падению надёжности коммунальных систем.</w:t>
      </w:r>
    </w:p>
    <w:p w:rsidR="002A6D04" w:rsidRPr="00AD0488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и эксплуатацию водозаборных сооружений и водопроводных сетей осуществляет МУП «ЖКХ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E3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основании договора о закреплении муниципального имущества на праве хозяйственного ведения предприятие оказывает услуги населению и организациям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3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холодного водоснабжения. </w:t>
      </w:r>
      <w:r w:rsidRPr="00AD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 получение лицензии по данному виду деятельности находятся на этапе сбора всех необходимых первичных документов, консультаций и проведения всех необходимых анализов по качеству воды. </w:t>
      </w:r>
    </w:p>
    <w:p w:rsidR="002A6D04" w:rsidRPr="00E3198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объем реализуемых услуг определяется по установленным индивидуальным приборам учета и в соответствии с утвержденными нормативами потребления.</w:t>
      </w:r>
    </w:p>
    <w:p w:rsidR="002A6D04" w:rsidRPr="00CA7767" w:rsidRDefault="002A6D04" w:rsidP="002A6D04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1/10</w:t>
      </w:r>
      <w:r w:rsidRPr="00E3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населения </w:t>
      </w:r>
      <w:r w:rsidRPr="00E3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хозяйственно-питьевые цели </w:t>
      </w:r>
      <w:r w:rsidRPr="00E31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воду из индивидуальных скважин, находящихся на территории личных подворий.</w:t>
      </w:r>
    </w:p>
    <w:p w:rsidR="002A6D04" w:rsidRPr="00CA7767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21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пос</w:t>
      </w:r>
      <w:proofErr w:type="gramStart"/>
      <w:r w:rsidRPr="00821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.С</w:t>
      </w:r>
      <w:proofErr w:type="gramEnd"/>
      <w:r w:rsidRPr="00821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уруша</w:t>
      </w:r>
      <w:proofErr w:type="spellEnd"/>
      <w:r w:rsidRPr="00821A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21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население</w:t>
      </w:r>
      <w:r w:rsidRPr="00C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отсутствует. </w:t>
      </w:r>
    </w:p>
    <w:p w:rsidR="002A6D04" w:rsidRPr="001B11B5" w:rsidRDefault="002A6D04" w:rsidP="002A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объектов водоснабжения в его нынешнем виде непосильно как для потребителей коммунальных услуг, так и для бюджетной сферы муниципального образования.</w:t>
      </w:r>
    </w:p>
    <w:p w:rsidR="002A6D04" w:rsidRDefault="002A6D04" w:rsidP="002A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Несмотря, на то, что организация водоснабжения в границах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1B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 октября 2003 г. № 131-ФЗ «Об общих принципах организации местного самоуправления в Российской Федерации» относится к вопросам местного значения, с учётом вышеизложенного и в связи с отсутствием 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Васильевка </w:t>
      </w:r>
      <w:r w:rsidRPr="001B1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достаточных средств на их восстановление и установку, предполагается модернизировать переданное оборудование, реконструировать</w:t>
      </w:r>
      <w:proofErr w:type="gramEnd"/>
      <w:r w:rsidRPr="001B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 сети с высокой степенью износа, а также установить энергосберегающее оборудование на объектах водоснабжения с привлечением бюджетных средств поселения.</w:t>
      </w:r>
    </w:p>
    <w:p w:rsidR="002A6D04" w:rsidRPr="001B11B5" w:rsidRDefault="002A6D04" w:rsidP="002A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04" w:rsidRPr="00D777C8" w:rsidRDefault="002A6D04" w:rsidP="002A6D04">
      <w:pPr>
        <w:pStyle w:val="ad"/>
        <w:ind w:firstLine="709"/>
        <w:jc w:val="center"/>
        <w:rPr>
          <w:b/>
          <w:color w:val="030000"/>
        </w:rPr>
      </w:pPr>
      <w:r w:rsidRPr="00CA7767">
        <w:rPr>
          <w:b/>
          <w:color w:val="030000"/>
        </w:rPr>
        <w:t>1.4. Электроснабжение</w:t>
      </w:r>
    </w:p>
    <w:p w:rsidR="002A6D04" w:rsidRPr="00E3198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31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Источником электроснабжения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Васильевка</w:t>
      </w:r>
      <w:r w:rsidRPr="00E31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головная подстанция ПС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Суркино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напряжением 35/10 кВ и ПС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Смагино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35/10кВ.</w:t>
      </w:r>
      <w:r w:rsidRPr="00E31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Балансовая принадлежность подстанции: ОАО «МРСК ВОЛГИ» «Самарские распределительные сети». Распределение электроэнергии по потребителям осуществляется по воздушным фидерам 10 кВ. Питание потребителей осуществляется от распределительных подстанций напряжением 10/0,4 кВ по сетям 0,4 кВ. Владельцами сетей 10 кВ и 0,4 кВ, подстанций 10/0,4 кВ являются ОАО «МРСК ВОЛГИ» «Самарские распределительные сети» и ЗАО «ССК». Потребителями электроэнергии являются:</w:t>
      </w:r>
    </w:p>
    <w:p w:rsidR="002A6D04" w:rsidRPr="00E3198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31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жилые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дома и</w:t>
      </w:r>
      <w:r w:rsidRPr="00E31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здания 1-2х этажные,</w:t>
      </w:r>
    </w:p>
    <w:p w:rsidR="002A6D04" w:rsidRPr="00E3198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31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общественные здания,</w:t>
      </w:r>
    </w:p>
    <w:p w:rsidR="002A6D04" w:rsidRPr="00E3198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E31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коммунальные предприятия, объекты транспортного обслуживания</w:t>
      </w:r>
      <w:r w:rsidRPr="00E3198E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,</w:t>
      </w:r>
    </w:p>
    <w:p w:rsidR="002A6D04" w:rsidRPr="00B85B3C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уличное освещение.</w:t>
      </w:r>
    </w:p>
    <w:p w:rsidR="002A6D04" w:rsidRPr="00CA7767" w:rsidRDefault="002A6D04" w:rsidP="002A6D04">
      <w:pPr>
        <w:pStyle w:val="ad"/>
        <w:ind w:firstLine="709"/>
        <w:jc w:val="center"/>
        <w:rPr>
          <w:b/>
          <w:color w:val="030000"/>
        </w:rPr>
      </w:pPr>
      <w:r w:rsidRPr="00CA7767">
        <w:rPr>
          <w:b/>
          <w:color w:val="030000"/>
        </w:rPr>
        <w:t>1.5. Теплоснабжение</w:t>
      </w:r>
    </w:p>
    <w:p w:rsidR="002A6D04" w:rsidRPr="00624DE5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DE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</w:t>
      </w:r>
      <w:proofErr w:type="gramStart"/>
      <w:r w:rsidRPr="00624DE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.В</w:t>
      </w:r>
      <w:proofErr w:type="gramEnd"/>
      <w:r w:rsidRPr="00624DE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асильевка</w:t>
      </w:r>
    </w:p>
    <w:p w:rsidR="002A6D04" w:rsidRPr="00624DE5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теплоснабжением в селе обеспечиваются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E5">
        <w:rPr>
          <w:rFonts w:ascii="Times New Roman" w:eastAsia="Arial CYR" w:hAnsi="Times New Roman" w:cs="Times New Roman"/>
          <w:sz w:val="24"/>
          <w:szCs w:val="24"/>
          <w:lang w:eastAsia="ru-RU"/>
        </w:rPr>
        <w:t>клуба, библиотеки,  администрации.</w:t>
      </w:r>
    </w:p>
    <w:p w:rsidR="002A6D04" w:rsidRPr="002D728A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тепла </w:t>
      </w:r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администрации является мини котельная, расположенная на ул</w:t>
      </w:r>
      <w:proofErr w:type="gramStart"/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олодежная, д.16, котел типа АОГВ-11,6 – 3шт. (установленная мощность 34,89кВт) и на ул.Школьная,д.2, клуб, библиотека,  котел типа кВа-80 (установленная мощность 80 кВт). Параметры теплоносителя – 95/70 С.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тепла ОВОП является котел типа КСТГВ-10 – 1шт9установленная мощность 10 кВт).</w:t>
      </w:r>
      <w:proofErr w:type="gramEnd"/>
    </w:p>
    <w:p w:rsidR="002A6D04" w:rsidRPr="002D728A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жилой сектор снабжается теплом от собственных автономных источников – котлов различной модификации.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топлива для всех тепловых источников используется природный газ.</w:t>
      </w:r>
    </w:p>
    <w:p w:rsidR="002A6D04" w:rsidRPr="0065342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534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proofErr w:type="gramStart"/>
      <w:r w:rsidRPr="006534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.С</w:t>
      </w:r>
      <w:proofErr w:type="gramEnd"/>
      <w:r w:rsidRPr="006534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тарое </w:t>
      </w:r>
      <w:proofErr w:type="spellStart"/>
      <w:r w:rsidRPr="006534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Суркино</w:t>
      </w:r>
      <w:proofErr w:type="spellEnd"/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624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плоснабжением в селе обеспечивается здание</w:t>
      </w:r>
      <w:r w:rsidRPr="0062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42E">
        <w:rPr>
          <w:rFonts w:ascii="Times New Roman" w:eastAsia="Arial CYR" w:hAnsi="Times New Roman" w:cs="Times New Roman"/>
          <w:sz w:val="24"/>
          <w:szCs w:val="24"/>
          <w:lang w:eastAsia="ru-RU"/>
        </w:rPr>
        <w:t>СДК</w:t>
      </w:r>
      <w:r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. </w:t>
      </w:r>
    </w:p>
    <w:p w:rsidR="002A6D04" w:rsidRPr="002D728A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тепла </w:t>
      </w:r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 xml:space="preserve">СДК является мини котельная, расположенная на </w:t>
      </w:r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lastRenderedPageBreak/>
        <w:t>ул</w:t>
      </w:r>
      <w:proofErr w:type="gramStart"/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ентральная,д.2, котел типа Микро 50, 2шт. (установленная мощность 100 кВт). Параметры теплоносителя – 90/70 С. Сети теплоснабжения двухтрубные стальные подземного способа прокладки.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тепла является мини котельная, расположенная на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кольная, д.1, котел типа Микро 100, 2 шт. (установленная мощность 200 кВт). 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  <w:t>Параметры теплоносителя – 90/70 С. Сети теплоснабжения двухтрубные стальные подземного способа прокладки.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тепла магазина на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 является котел типа КСТГ-1—1шт (установленная мощность 10кВт).</w:t>
      </w:r>
    </w:p>
    <w:p w:rsidR="002A6D04" w:rsidRPr="002D728A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жилой сектор снабжается теплом от собственных автономных источников – котлов различной модификации.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топлива для всех тепловых источников используется природный газ.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5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555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555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енькино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Pr="0062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плоснабжением в селе обеспечивается здание</w:t>
      </w:r>
      <w:r w:rsidRPr="0062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42E">
        <w:rPr>
          <w:rFonts w:ascii="Times New Roman" w:eastAsia="Arial CYR" w:hAnsi="Times New Roman" w:cs="Times New Roman"/>
          <w:sz w:val="24"/>
          <w:szCs w:val="24"/>
          <w:lang w:eastAsia="ru-RU"/>
        </w:rPr>
        <w:t>СДК</w:t>
      </w:r>
      <w:r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и библиотека.</w:t>
      </w:r>
    </w:p>
    <w:p w:rsidR="002A6D04" w:rsidRPr="0055512E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тепла </w:t>
      </w:r>
      <w:r w:rsidRPr="00C161A8">
        <w:rPr>
          <w:rFonts w:ascii="Times New Roman" w:eastAsia="Arial CYR" w:hAnsi="Times New Roman" w:cs="Times New Roman"/>
          <w:sz w:val="24"/>
          <w:szCs w:val="24"/>
          <w:lang w:eastAsia="ru-RU"/>
        </w:rPr>
        <w:t>СДК является мини котельная, расположенная на ул</w:t>
      </w:r>
      <w:proofErr w:type="gramStart"/>
      <w:r w:rsidRPr="00C161A8">
        <w:rPr>
          <w:rFonts w:ascii="Times New Roman" w:eastAsia="Arial CYR" w:hAnsi="Times New Roman" w:cs="Times New Roman"/>
          <w:sz w:val="24"/>
          <w:szCs w:val="24"/>
          <w:lang w:eastAsia="ru-RU"/>
        </w:rPr>
        <w:t>.Ц</w:t>
      </w:r>
      <w:proofErr w:type="gramEnd"/>
      <w:r w:rsidRPr="00C161A8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ентральная,д.25, котел типа </w:t>
      </w:r>
      <w:proofErr w:type="spellStart"/>
      <w:r w:rsidRPr="00C161A8">
        <w:rPr>
          <w:rFonts w:ascii="Times New Roman" w:eastAsia="Arial CYR" w:hAnsi="Times New Roman" w:cs="Times New Roman"/>
          <w:sz w:val="24"/>
          <w:szCs w:val="24"/>
          <w:lang w:eastAsia="ru-RU"/>
        </w:rPr>
        <w:t>Микма</w:t>
      </w:r>
      <w:proofErr w:type="spellEnd"/>
      <w:r w:rsidRPr="00C161A8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20, 1шт. (установленная мощность 20 кВт). Параметры теплоносителя – 90/70 С. Сети теплоснабжения двухтрубные, чугунные батареи</w:t>
      </w:r>
      <w:r>
        <w:rPr>
          <w:rFonts w:ascii="Times New Roman" w:eastAsia="Arial CYR" w:hAnsi="Times New Roman" w:cs="Times New Roman"/>
          <w:color w:val="FF0000"/>
          <w:sz w:val="24"/>
          <w:szCs w:val="24"/>
          <w:lang w:eastAsia="ru-RU"/>
        </w:rPr>
        <w:t>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тепла магазина на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 является котел типа КСТГ-10—1шт (установленная мощность 10кВт).</w:t>
      </w:r>
    </w:p>
    <w:p w:rsidR="002A6D04" w:rsidRPr="002D728A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жилой сектор снабжается теплом от собственных автономных источников – котлов различной модификации.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топлива для всех тепловых источников используется природный газ.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</w:t>
      </w:r>
      <w:proofErr w:type="gramStart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.А</w:t>
      </w:r>
      <w:proofErr w:type="gramEnd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делаидовка</w:t>
      </w:r>
      <w:proofErr w:type="spellEnd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д.Новое Поле, с.Новое </w:t>
      </w:r>
      <w:proofErr w:type="spellStart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Суркино</w:t>
      </w:r>
      <w:proofErr w:type="spellEnd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ж/</w:t>
      </w:r>
      <w:proofErr w:type="spellStart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</w:t>
      </w:r>
      <w:proofErr w:type="spellEnd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станция </w:t>
      </w:r>
      <w:proofErr w:type="spellStart"/>
      <w:r w:rsidRPr="005551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Шелашниково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Централизованное теплоснабжение поселка отсутствует. Индивидуальный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</w:t>
      </w:r>
      <w:r w:rsidRPr="00555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снабжается теплом от собственных автономных источнико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котлов различной модификации.</w:t>
      </w:r>
      <w:r w:rsidRPr="00D9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топлива для всех тепловых источников используется природный газ.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gramStart"/>
      <w:r w:rsidRPr="00D9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</w:t>
      </w:r>
      <w:proofErr w:type="gramEnd"/>
      <w:r w:rsidRPr="00D9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язовка, </w:t>
      </w:r>
      <w:proofErr w:type="spellStart"/>
      <w:r w:rsidRPr="00D9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с.Смагино</w:t>
      </w:r>
      <w:proofErr w:type="spellEnd"/>
    </w:p>
    <w:p w:rsidR="002A6D04" w:rsidRPr="00D91BFF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теплоснабжение поселка отсутствует.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Источниками теплоснабжения служат собственные встроенные тепловые источники, работающие на твердом топливе.</w:t>
      </w:r>
    </w:p>
    <w:p w:rsidR="002A6D04" w:rsidRPr="00D91BFF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91B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Пос</w:t>
      </w:r>
      <w:proofErr w:type="gramStart"/>
      <w:r w:rsidRPr="00D91B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.С</w:t>
      </w:r>
      <w:proofErr w:type="gramEnd"/>
      <w:r w:rsidRPr="00D91B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уруша</w:t>
      </w:r>
      <w:proofErr w:type="spellEnd"/>
    </w:p>
    <w:p w:rsidR="002A6D04" w:rsidRPr="002D728A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отсутствует. Централизованное теплоснабжение отсутствует. </w:t>
      </w:r>
    </w:p>
    <w:p w:rsidR="002A6D04" w:rsidRDefault="002A6D04" w:rsidP="002A6D04">
      <w:pPr>
        <w:pStyle w:val="ad"/>
        <w:jc w:val="both"/>
        <w:rPr>
          <w:color w:val="030000"/>
        </w:rPr>
      </w:pPr>
    </w:p>
    <w:p w:rsidR="002A6D04" w:rsidRPr="007E3CB8" w:rsidRDefault="002A6D04" w:rsidP="002A6D04">
      <w:pPr>
        <w:pStyle w:val="ad"/>
        <w:ind w:firstLine="709"/>
        <w:jc w:val="center"/>
        <w:rPr>
          <w:b/>
          <w:color w:val="030000"/>
        </w:rPr>
      </w:pPr>
      <w:r w:rsidRPr="007E3CB8">
        <w:rPr>
          <w:b/>
          <w:color w:val="030000"/>
        </w:rPr>
        <w:t>1.6. Газоснабжение</w:t>
      </w:r>
    </w:p>
    <w:p w:rsidR="002A6D04" w:rsidRPr="00D91BFF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D91BF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</w:t>
      </w:r>
      <w:proofErr w:type="gramStart"/>
      <w:r w:rsidRPr="00D91BF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.В</w:t>
      </w:r>
      <w:proofErr w:type="gramEnd"/>
      <w:r w:rsidRPr="00D91BF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асильевка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газоснабжения сетевым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газом села является газопровод высокого давления (0.3-0,6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газопроводу высокого давления (0,3-0,6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газ поступает в ШГРП №24,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делаидовка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газопроводу высокого давления (0,3-0,6Мпа) газ поступает в ШГРП №38 ( с регулятором РД-32м), в котором давление снижается до низкого. По газопроводам низкого давления газ подается потребителям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и в качестве топлива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протяженност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н.д.- 1,75км. Материал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труб-сталь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Газопроводы низкого давления прокладываются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опорах.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тарое </w:t>
      </w:r>
      <w:proofErr w:type="spellStart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Суркино</w:t>
      </w:r>
      <w:proofErr w:type="spellEnd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газоснабжения сетевым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газом села является газопровод среднего давления (менее 0.3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которому газ поступает в ШГРП №67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регулятором РДНК-400),  в котором давление снижается до низкого. По газопроводам низкого давления газ подается потребителям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и в качестве топлива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протяженность- с.д.- 0,407км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.д.-3,335 км. Материал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труб-сталь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Газопроводы низкого давления прокладываются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опорах.</w:t>
      </w:r>
    </w:p>
    <w:p w:rsidR="002A6D04" w:rsidRPr="00D74C10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овое </w:t>
      </w:r>
      <w:proofErr w:type="spellStart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Суркино</w:t>
      </w:r>
      <w:proofErr w:type="spellEnd"/>
      <w:r w:rsidRPr="00D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газоснабжения сетевым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газом села является газопровод среднего давления (менее 0.3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которому газ поступает в ШГРП №66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регулятором РДНК-1000),  в котором давление снижается до низкого. По газопроводам низкого давления газ подается потребителям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и в качестве топлива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протяженность- с.д.- 2,55км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.д.-3,244 км. Материал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труб-сталь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Газопроводы низкого давления прокладываются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опорах.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74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ж.д</w:t>
      </w:r>
      <w:proofErr w:type="spellEnd"/>
      <w:r w:rsidRPr="00D74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74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</w:t>
      </w:r>
      <w:proofErr w:type="gramStart"/>
      <w:r w:rsidRPr="00D74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.Ш</w:t>
      </w:r>
      <w:proofErr w:type="gramEnd"/>
      <w:r w:rsidRPr="00D74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елашниково</w:t>
      </w:r>
      <w:proofErr w:type="spellEnd"/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газоснабжения сетевым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газом села является подземный газопровод среднего давления из полиэтилена (менее 0.3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которому газ поступает в ШГРП №84 (с регулятором РДГК-10),№85 (с  регулятором РДНК-400), 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снижается до низкого. По газопроводам низкого давления газ подается потребителям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и в качестве топлива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протяженность- с.д.- 1,292км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н.д.-3,795км. Материал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труб-полиэтилен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Газопроводы низкого давления прокладываются подземно.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енькино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газоснабжения сетевым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газом села является подземный газопровод среднего давления из полиэтилена (менее 0.3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которому газ поступает в ШГРП №70 (с регулятором РДНК-400), в котором давление снижается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низкого. По газопроводам низкого давления газ подается потребителям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и в качестве топлива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протяженност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н.д.-8,143км..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труб-сталь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Газопроводы низкого давления прокладываются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опорах.</w:t>
      </w:r>
    </w:p>
    <w:p w:rsidR="002A6D04" w:rsidRPr="00CE611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proofErr w:type="gramStart"/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.Н</w:t>
      </w:r>
      <w:proofErr w:type="gramEnd"/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овое Поле</w:t>
      </w:r>
    </w:p>
    <w:p w:rsidR="002A6D0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газоснабжения сетевым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газом села является газопровод среднего давления  (менее 0.3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которому газ поступает в ШГРП №77, в котором давление снижается до низкого. По газопроводам низкого давления газ подается потребителям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и в качестве топлива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протяженност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н.д.-8,143км..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труб-сталь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Газопроводы низкого давления прокладываются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опорах.</w:t>
      </w:r>
    </w:p>
    <w:p w:rsidR="002A6D04" w:rsidRPr="00CE611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proofErr w:type="gramStart"/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</w:t>
      </w:r>
      <w:proofErr w:type="gramEnd"/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язовка, </w:t>
      </w:r>
      <w:proofErr w:type="spellStart"/>
      <w:r w:rsidRPr="00CE6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с.Смагино</w:t>
      </w:r>
      <w:proofErr w:type="spellEnd"/>
    </w:p>
    <w:p w:rsidR="002A6D04" w:rsidRPr="00CE611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E6114">
        <w:rPr>
          <w:rFonts w:ascii="Times New Roman" w:eastAsia="Arial CYR" w:hAnsi="Times New Roman" w:cs="Times New Roman"/>
          <w:sz w:val="24"/>
          <w:szCs w:val="24"/>
          <w:lang w:eastAsia="ru-RU"/>
        </w:rPr>
        <w:t>Централизованным газоснабжением данные села не обеспечены.</w:t>
      </w:r>
    </w:p>
    <w:p w:rsidR="002A6D04" w:rsidRPr="00CE611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b/>
          <w:iCs/>
          <w:sz w:val="24"/>
          <w:szCs w:val="24"/>
          <w:u w:val="single"/>
          <w:lang w:eastAsia="ru-RU"/>
        </w:rPr>
      </w:pPr>
      <w:proofErr w:type="spellStart"/>
      <w:r w:rsidRPr="00CE6114">
        <w:rPr>
          <w:rFonts w:ascii="Times New Roman" w:eastAsia="Arial CYR" w:hAnsi="Times New Roman" w:cs="Times New Roman"/>
          <w:b/>
          <w:iCs/>
          <w:sz w:val="24"/>
          <w:szCs w:val="24"/>
          <w:u w:val="single"/>
          <w:lang w:eastAsia="ru-RU"/>
        </w:rPr>
        <w:t>Пос</w:t>
      </w:r>
      <w:proofErr w:type="gramStart"/>
      <w:r w:rsidRPr="00CE6114">
        <w:rPr>
          <w:rFonts w:ascii="Times New Roman" w:eastAsia="Arial CYR" w:hAnsi="Times New Roman" w:cs="Times New Roman"/>
          <w:b/>
          <w:iCs/>
          <w:sz w:val="24"/>
          <w:szCs w:val="24"/>
          <w:u w:val="single"/>
          <w:lang w:eastAsia="ru-RU"/>
        </w:rPr>
        <w:t>.С</w:t>
      </w:r>
      <w:proofErr w:type="gramEnd"/>
      <w:r w:rsidRPr="00CE6114">
        <w:rPr>
          <w:rFonts w:ascii="Times New Roman" w:eastAsia="Arial CYR" w:hAnsi="Times New Roman" w:cs="Times New Roman"/>
          <w:b/>
          <w:iCs/>
          <w:sz w:val="24"/>
          <w:szCs w:val="24"/>
          <w:u w:val="single"/>
          <w:lang w:eastAsia="ru-RU"/>
        </w:rPr>
        <w:t>уруша</w:t>
      </w:r>
      <w:proofErr w:type="spellEnd"/>
    </w:p>
    <w:p w:rsidR="002A6D04" w:rsidRPr="00CE6114" w:rsidRDefault="002A6D04" w:rsidP="002A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отсутствует. Централизованным газоснабжением населенный пункт не обеспечен.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BC0F16">
        <w:rPr>
          <w:color w:val="030000"/>
        </w:rPr>
        <w:t>энергооборудования</w:t>
      </w:r>
      <w:proofErr w:type="spellEnd"/>
      <w:r w:rsidRPr="00BC0F16">
        <w:rPr>
          <w:color w:val="030000"/>
        </w:rPr>
        <w:t xml:space="preserve">, повышенная аварийность. 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питьевой воды без больших аварий). </w:t>
      </w:r>
      <w:proofErr w:type="spellStart"/>
      <w:r w:rsidRPr="00BC0F16">
        <w:rPr>
          <w:color w:val="030000"/>
        </w:rPr>
        <w:t>Дотационность</w:t>
      </w:r>
      <w:proofErr w:type="spellEnd"/>
      <w:r w:rsidRPr="00BC0F16">
        <w:rPr>
          <w:color w:val="030000"/>
        </w:rPr>
        <w:t>  местного бюджета вынуждает бюджет</w:t>
      </w:r>
      <w:r>
        <w:rPr>
          <w:color w:val="030000"/>
        </w:rPr>
        <w:t xml:space="preserve"> считать как основной,  а часто </w:t>
      </w:r>
      <w:r w:rsidRPr="00BC0F16">
        <w:rPr>
          <w:color w:val="030000"/>
        </w:rPr>
        <w:t>и единственный</w:t>
      </w:r>
      <w:r>
        <w:rPr>
          <w:color w:val="030000"/>
        </w:rPr>
        <w:t xml:space="preserve">  </w:t>
      </w:r>
      <w:r w:rsidRPr="00BC0F16">
        <w:rPr>
          <w:color w:val="030000"/>
        </w:rPr>
        <w:t> финансовый </w:t>
      </w:r>
      <w:r>
        <w:rPr>
          <w:color w:val="030000"/>
        </w:rPr>
        <w:t xml:space="preserve">   источник   восстановления  или </w:t>
      </w:r>
      <w:r w:rsidRPr="00BC0F16">
        <w:rPr>
          <w:color w:val="030000"/>
        </w:rPr>
        <w:t>реконструкции муниципа</w:t>
      </w:r>
      <w:r>
        <w:rPr>
          <w:color w:val="030000"/>
        </w:rPr>
        <w:t xml:space="preserve">льного коммунального имущества. </w:t>
      </w:r>
      <w:r w:rsidRPr="00BC0F16">
        <w:rPr>
          <w:color w:val="030000"/>
        </w:rPr>
        <w:t>При этом:</w:t>
      </w:r>
      <w:r>
        <w:rPr>
          <w:color w:val="030000"/>
        </w:rPr>
        <w:t xml:space="preserve"> </w:t>
      </w:r>
      <w:r w:rsidRPr="00BC0F16">
        <w:rPr>
          <w:color w:val="030000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  <w:r>
        <w:rPr>
          <w:color w:val="030000"/>
        </w:rPr>
        <w:t xml:space="preserve"> </w:t>
      </w:r>
      <w:r w:rsidRPr="00BC0F16">
        <w:rPr>
          <w:color w:val="030000"/>
        </w:rPr>
        <w:t>отсутствуют экономические стимулы эффективного использования бюджетных средств.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Коммунальный комплекс ежегодно требует увеличения денежных средств, для своего функционирования. Параллельно с этим обостряются негативные тенденции - рост степени износа основных фондов, числа аварийных ситуаций, </w:t>
      </w:r>
      <w:r>
        <w:rPr>
          <w:color w:val="030000"/>
        </w:rPr>
        <w:t xml:space="preserve">низкая собираемость </w:t>
      </w:r>
      <w:r w:rsidRPr="00BC0F16">
        <w:rPr>
          <w:color w:val="030000"/>
        </w:rPr>
        <w:t>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района и опирающихся на бюджетное финансирование.</w:t>
      </w:r>
    </w:p>
    <w:p w:rsidR="002A6D04" w:rsidRPr="00AC5B73" w:rsidRDefault="002A6D04" w:rsidP="002A6D04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областной целевой </w:t>
      </w:r>
      <w:r>
        <w:rPr>
          <w:color w:val="030000"/>
        </w:rPr>
        <w:t>Программы</w:t>
      </w:r>
      <w:r w:rsidRPr="00BC0F16">
        <w:rPr>
          <w:color w:val="030000"/>
        </w:rPr>
        <w:t>.</w:t>
      </w:r>
      <w:r>
        <w:rPr>
          <w:color w:val="030000"/>
        </w:rPr>
        <w:t xml:space="preserve"> </w:t>
      </w:r>
      <w:r w:rsidRPr="004630F6">
        <w:t xml:space="preserve">Программа </w:t>
      </w:r>
      <w:r w:rsidRPr="00247FA5">
        <w:rPr>
          <w:rFonts w:eastAsia="Calibri"/>
        </w:rPr>
        <w:t>"Комплексное развитие систем коммунальной инфрастру</w:t>
      </w:r>
      <w:r>
        <w:rPr>
          <w:rFonts w:eastAsia="Calibri"/>
        </w:rPr>
        <w:t>ктуры в сельском поселении Васильевка</w:t>
      </w:r>
      <w:r w:rsidRPr="00247FA5">
        <w:rPr>
          <w:rFonts w:eastAsia="Calibri"/>
        </w:rPr>
        <w:t xml:space="preserve"> муниципального </w:t>
      </w:r>
      <w:r w:rsidRPr="00247FA5">
        <w:rPr>
          <w:rFonts w:eastAsia="Calibri"/>
        </w:rPr>
        <w:lastRenderedPageBreak/>
        <w:t>района Шенталинский Самарской области"</w:t>
      </w:r>
      <w:r>
        <w:rPr>
          <w:rFonts w:eastAsia="Calibri"/>
          <w:b/>
        </w:rPr>
        <w:t xml:space="preserve"> </w:t>
      </w:r>
      <w:r w:rsidRPr="004630F6">
        <w:t xml:space="preserve"> (далее </w:t>
      </w:r>
      <w:r>
        <w:t>п</w:t>
      </w:r>
      <w:r w:rsidRPr="004630F6">
        <w:t>рограмма) направлена на решение указанных проблем.</w:t>
      </w:r>
    </w:p>
    <w:p w:rsidR="002A6D04" w:rsidRPr="004630F6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Цели, задачи и показатели </w:t>
      </w:r>
    </w:p>
    <w:p w:rsidR="002A6D04" w:rsidRPr="004630F6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(индикаторы) достижения целей и решения задач, основные</w:t>
      </w:r>
    </w:p>
    <w:p w:rsidR="002A6D04" w:rsidRPr="004630F6" w:rsidRDefault="002A6D04" w:rsidP="002A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чные результаты, сроки и этапы Программы</w:t>
      </w:r>
    </w:p>
    <w:p w:rsidR="002A6D04" w:rsidRPr="00BC0F16" w:rsidRDefault="002A6D04" w:rsidP="002A6D04">
      <w:pPr>
        <w:pStyle w:val="ad"/>
        <w:ind w:firstLine="720"/>
        <w:jc w:val="both"/>
        <w:rPr>
          <w:color w:val="030000"/>
        </w:rPr>
      </w:pPr>
      <w:r>
        <w:rPr>
          <w:color w:val="030000"/>
        </w:rPr>
        <w:t>О</w:t>
      </w:r>
      <w:r w:rsidRPr="00BC0F16">
        <w:rPr>
          <w:color w:val="030000"/>
        </w:rPr>
        <w:t xml:space="preserve">сновной целью </w:t>
      </w:r>
      <w:r>
        <w:rPr>
          <w:color w:val="030000"/>
        </w:rPr>
        <w:t>Программы</w:t>
      </w:r>
      <w:r w:rsidRPr="00BC0F16">
        <w:rPr>
          <w:color w:val="030000"/>
        </w:rPr>
        <w:t xml:space="preserve">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бюджета поселения.</w:t>
      </w:r>
    </w:p>
    <w:p w:rsidR="002A6D04" w:rsidRPr="00BC0F16" w:rsidRDefault="002A6D04" w:rsidP="002A6D04">
      <w:pPr>
        <w:pStyle w:val="ad"/>
        <w:ind w:firstLine="720"/>
        <w:jc w:val="both"/>
        <w:rPr>
          <w:color w:val="030000"/>
        </w:rPr>
      </w:pPr>
      <w:r w:rsidRPr="00BC0F16">
        <w:rPr>
          <w:color w:val="030000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BC0F16">
        <w:rPr>
          <w:color w:val="030000"/>
        </w:rPr>
        <w:t>затратность</w:t>
      </w:r>
      <w:proofErr w:type="spellEnd"/>
      <w:r w:rsidRPr="00BC0F16">
        <w:rPr>
          <w:color w:val="030000"/>
        </w:rPr>
        <w:t xml:space="preserve"> отрасли актуализирует проблему повышения эффективности функционирования жилищно-коммунального комплекса.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>Цели</w:t>
      </w:r>
      <w:r w:rsidRPr="00BC0F16">
        <w:rPr>
          <w:color w:val="030000"/>
        </w:rPr>
        <w:t xml:space="preserve"> настоящей </w:t>
      </w:r>
      <w:r>
        <w:rPr>
          <w:color w:val="030000"/>
        </w:rPr>
        <w:t>Программы</w:t>
      </w:r>
      <w:r w:rsidRPr="00BC0F16">
        <w:rPr>
          <w:color w:val="030000"/>
        </w:rPr>
        <w:t xml:space="preserve"> </w:t>
      </w:r>
      <w:r>
        <w:rPr>
          <w:color w:val="030000"/>
        </w:rPr>
        <w:t>достигаются</w:t>
      </w:r>
      <w:r w:rsidRPr="00BC0F16">
        <w:rPr>
          <w:color w:val="030000"/>
        </w:rPr>
        <w:t xml:space="preserve"> определением оптимального варианта </w:t>
      </w:r>
      <w:r>
        <w:rPr>
          <w:color w:val="030000"/>
        </w:rPr>
        <w:t xml:space="preserve">развития </w:t>
      </w:r>
      <w:r w:rsidRPr="00BC0F16">
        <w:rPr>
          <w:color w:val="030000"/>
        </w:rPr>
        <w:t>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2A6D04" w:rsidRPr="00BC0F16" w:rsidRDefault="002A6D04" w:rsidP="002A6D04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 xml:space="preserve">Для этого необходимо четко следовать </w:t>
      </w:r>
      <w:r w:rsidRPr="00BC0F16">
        <w:rPr>
          <w:color w:val="030000"/>
        </w:rPr>
        <w:t>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достижения цели необходимо решить следующие задачи:</w:t>
      </w:r>
    </w:p>
    <w:p w:rsidR="002A6D04" w:rsidRPr="00544889" w:rsidRDefault="002A6D04" w:rsidP="002A6D04">
      <w:pPr>
        <w:pStyle w:val="a4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проектов оптимизации коммунальной   инфраструктуры   сельского поселения.</w:t>
      </w:r>
    </w:p>
    <w:p w:rsidR="002A6D04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уличного освещения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заключения договора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техническое содержание объектов;</w:t>
      </w:r>
    </w:p>
    <w:p w:rsidR="002A6D04" w:rsidRPr="004630F6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теплоснабжения объектов культуры, путем заключения договоров с газоснабжающими и обслуживающими организациями.</w:t>
      </w:r>
    </w:p>
    <w:p w:rsidR="002A6D04" w:rsidRPr="004630F6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бюджетных средств.</w:t>
      </w:r>
    </w:p>
    <w:p w:rsidR="002A6D04" w:rsidRPr="0085467E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в темное время суток.</w:t>
      </w:r>
    </w:p>
    <w:p w:rsidR="002A6D04" w:rsidRPr="0085467E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жителей к участию в благоустройстве. </w:t>
      </w:r>
    </w:p>
    <w:p w:rsidR="002A6D04" w:rsidRPr="0085467E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ветхих и аварийных участков водопроводных сетей;</w:t>
      </w:r>
    </w:p>
    <w:p w:rsidR="002A6D04" w:rsidRPr="0085467E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при строительстве водопроводов из долговечных полиэтиленовых труб;</w:t>
      </w:r>
    </w:p>
    <w:p w:rsidR="002A6D04" w:rsidRPr="0085467E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энергосберегающих технологий, приборов учёта и регулирования потребления энергоресурсов на объектах водоснабжения;</w:t>
      </w:r>
    </w:p>
    <w:p w:rsidR="002A6D04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водонапорной башни в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енькино,</w:t>
      </w:r>
      <w:r w:rsidRPr="007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водозаборных скважин и водопроводных сетей.</w:t>
      </w:r>
    </w:p>
    <w:p w:rsidR="002A6D04" w:rsidRPr="00D357D6" w:rsidRDefault="002A6D04" w:rsidP="002A6D04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обязательной планово-регулярной системы сбора, транспортировки бытовых  отходов.</w:t>
      </w:r>
    </w:p>
    <w:p w:rsidR="002A6D04" w:rsidRPr="0085467E" w:rsidRDefault="002A6D04" w:rsidP="002A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85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социальная эффективность и результативность оцениваются по следующим критериям (индикаторам):</w:t>
      </w:r>
    </w:p>
    <w:p w:rsidR="002A6D04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постоянного уличного освещения;</w:t>
      </w:r>
    </w:p>
    <w:p w:rsidR="002A6D04" w:rsidRPr="004630F6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теплоснабжение объекта культуры;</w:t>
      </w:r>
    </w:p>
    <w:p w:rsidR="002A6D04" w:rsidRPr="004630F6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экономии бюджетных средств;</w:t>
      </w:r>
    </w:p>
    <w:p w:rsidR="002A6D04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территорий, прилегающих к частным домовладениям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сельского поселения Васильевка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D04" w:rsidRPr="004630F6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пункта временного хранения ТБО</w:t>
      </w:r>
      <w:r w:rsidRPr="005C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отсутствие несанкционированных свалок на территории поселения, </w:t>
      </w:r>
    </w:p>
    <w:p w:rsidR="002A6D04" w:rsidRPr="004630F6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износа объектов коммунальной инфраструктуры;</w:t>
      </w:r>
    </w:p>
    <w:p w:rsidR="002A6D04" w:rsidRPr="004630F6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жалоб и претензий к качеству предоставления услуг водоснабжения;</w:t>
      </w:r>
    </w:p>
    <w:p w:rsidR="002A6D04" w:rsidRPr="004630F6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удельных затрат материальных ресурсов на производство услуг водоснабжения;</w:t>
      </w:r>
    </w:p>
    <w:p w:rsidR="002A6D04" w:rsidRPr="004630F6" w:rsidRDefault="002A6D04" w:rsidP="002A6D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приборным учетом потребляемых ресурсов: </w:t>
      </w:r>
    </w:p>
    <w:p w:rsidR="002A6D04" w:rsidRDefault="002A6D04" w:rsidP="002A6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уровня общей рентабельности организаций коммунального комплекса.</w:t>
      </w:r>
    </w:p>
    <w:p w:rsidR="002A6D04" w:rsidRDefault="002A6D04" w:rsidP="002A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ндикаторов по годам реализации Программы приведены в Приложении 1. </w:t>
      </w:r>
    </w:p>
    <w:p w:rsidR="002A6D04" w:rsidRPr="004630F6" w:rsidRDefault="002A6D04" w:rsidP="002A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конечные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Программы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еления. Реализация мероприятий Программы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достижение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населенных пунктов поселения;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эстетики поселения;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к участию по благоустройству населенных пунктов поселения.</w:t>
      </w:r>
    </w:p>
    <w:p w:rsidR="002A6D04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A">
        <w:rPr>
          <w:rFonts w:ascii="Times New Roman" w:hAnsi="Times New Roman" w:cs="Times New Roman"/>
        </w:rPr>
        <w:t>Выполнение поставленных задач в соответс</w:t>
      </w:r>
      <w:r>
        <w:rPr>
          <w:rFonts w:ascii="Times New Roman" w:hAnsi="Times New Roman" w:cs="Times New Roman"/>
        </w:rPr>
        <w:t xml:space="preserve">твии с основными принципами  их </w:t>
      </w:r>
      <w:r w:rsidRPr="00556C4A">
        <w:rPr>
          <w:rFonts w:ascii="Times New Roman" w:hAnsi="Times New Roman" w:cs="Times New Roman"/>
        </w:rPr>
        <w:t>решения осуществляется поэтапно и основывается на реализации  комплекс</w:t>
      </w:r>
      <w:r>
        <w:rPr>
          <w:rFonts w:ascii="Times New Roman" w:hAnsi="Times New Roman" w:cs="Times New Roman"/>
        </w:rPr>
        <w:t>ов</w:t>
      </w:r>
      <w:r w:rsidRPr="00556C4A">
        <w:rPr>
          <w:rFonts w:ascii="Times New Roman" w:hAnsi="Times New Roman" w:cs="Times New Roman"/>
        </w:rPr>
        <w:t xml:space="preserve"> первоочередных  и долгосрочных мероприятий</w:t>
      </w:r>
    </w:p>
    <w:p w:rsidR="002A6D04" w:rsidRDefault="002A6D04" w:rsidP="002A6D04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 xml:space="preserve">Сроки проведения мероприятий с выделением конкретных этапов реализации с указанием необходимого ресурсного обеспечения приведены в Приложении 3.  </w:t>
      </w:r>
    </w:p>
    <w:p w:rsidR="002A6D04" w:rsidRDefault="002A6D04" w:rsidP="002A6D0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D04" w:rsidRPr="004630F6" w:rsidRDefault="002A6D04" w:rsidP="002A6D0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3.   Основные мероприятия Программы</w:t>
      </w:r>
    </w:p>
    <w:p w:rsidR="002A6D04" w:rsidRPr="004630F6" w:rsidRDefault="002A6D04" w:rsidP="002A6D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обеспечения благоустройства территории сельского поселения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Васильевка </w:t>
      </w:r>
      <w:r w:rsidRPr="004630F6">
        <w:rPr>
          <w:rFonts w:ascii="Times New Roman" w:hAnsi="Times New Roman" w:cs="Times New Roman"/>
          <w:sz w:val="24"/>
          <w:szCs w:val="24"/>
          <w:lang w:eastAsia="ru-RU"/>
        </w:rPr>
        <w:t>планируется регулярно проводить следующие работы: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мероприятий с участием работников администрации сельского поселения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Васильевка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санитарного состояния территории поселения;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субботников и месячников по благоустройству с привлечением работников  организаций и учреждений, расположенных на территории сельского поселения;</w:t>
      </w:r>
    </w:p>
    <w:p w:rsidR="002A6D04" w:rsidRPr="004630F6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организации уличного освещения территории сельского поселения;</w:t>
      </w:r>
    </w:p>
    <w:p w:rsidR="002A6D04" w:rsidRPr="00E14F73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E14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«Самая благоустроенная улица»;</w:t>
      </w:r>
    </w:p>
    <w:p w:rsidR="002A6D04" w:rsidRPr="00E14F73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водонапорной башни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енькино, ремонт водозаборных скважин. И водопроводных сетей.</w:t>
      </w:r>
      <w:r w:rsidRPr="00E1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D04" w:rsidRPr="00E14F73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F73">
        <w:rPr>
          <w:rFonts w:ascii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2.</w:t>
      </w:r>
    </w:p>
    <w:p w:rsidR="002A6D04" w:rsidRPr="004630F6" w:rsidRDefault="002A6D04" w:rsidP="002A6D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D04" w:rsidRPr="004630F6" w:rsidRDefault="002A6D04" w:rsidP="002A6D04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4. Ресурсное обеспечение Программы</w:t>
      </w:r>
    </w:p>
    <w:p w:rsidR="002A6D04" w:rsidRPr="00E61318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Источником финансирования Программы</w:t>
      </w:r>
      <w:r w:rsidRPr="004630F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средства бюджета сельского поселения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Васильевка</w:t>
      </w:r>
      <w:r w:rsidRPr="00FC668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Шенталинский. Общий объе</w:t>
      </w:r>
      <w:r>
        <w:rPr>
          <w:rFonts w:ascii="Times New Roman" w:hAnsi="Times New Roman" w:cs="Times New Roman"/>
          <w:sz w:val="24"/>
          <w:szCs w:val="24"/>
          <w:lang w:eastAsia="ru-RU"/>
        </w:rPr>
        <w:t>м финансирования на реализацию Программы</w:t>
      </w:r>
      <w:r w:rsidRPr="00FC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77C8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61318">
        <w:rPr>
          <w:rFonts w:ascii="Times New Roman" w:hAnsi="Times New Roman" w:cs="Times New Roman"/>
          <w:sz w:val="24"/>
          <w:szCs w:val="24"/>
          <w:lang w:eastAsia="ru-RU"/>
        </w:rPr>
        <w:t>4564,00 тыс. рублей, в том числе по годам:</w:t>
      </w:r>
    </w:p>
    <w:p w:rsidR="002A6D04" w:rsidRPr="00E61318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D04" w:rsidRPr="00E61318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2018 год – 340,0  тыс. рублей;</w:t>
      </w:r>
    </w:p>
    <w:p w:rsidR="002A6D04" w:rsidRPr="00E61318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2019 год – 314,0  тыс. рублей;</w:t>
      </w:r>
    </w:p>
    <w:p w:rsidR="002A6D04" w:rsidRPr="00E61318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2020 год – 310,0  тыс. рублей</w:t>
      </w:r>
    </w:p>
    <w:p w:rsidR="002A6D04" w:rsidRPr="00E61318" w:rsidRDefault="002A6D04" w:rsidP="002A6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2021 год – 300,0  тыс. рублей;</w:t>
      </w:r>
    </w:p>
    <w:p w:rsidR="002A6D04" w:rsidRPr="00E61318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2022 год – 300,0  тыс. рублей;</w:t>
      </w:r>
    </w:p>
    <w:p w:rsidR="002A6D04" w:rsidRPr="00E61318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2023 – 2033 гг. – 3000,  00 тыс. руб.</w:t>
      </w:r>
    </w:p>
    <w:p w:rsidR="002A6D04" w:rsidRPr="00FC6680" w:rsidRDefault="002A6D04" w:rsidP="002A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04" w:rsidRDefault="002A6D04" w:rsidP="002A6D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6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Pr="00FC6680">
        <w:rPr>
          <w:rFonts w:ascii="Times New Roman" w:hAnsi="Times New Roman" w:cs="Times New Roman"/>
          <w:sz w:val="24"/>
          <w:szCs w:val="24"/>
          <w:lang w:eastAsia="ru-RU"/>
        </w:rPr>
        <w:t xml:space="preserve"> по мероприятиям и годам подлежат уточнению при формировании бюджета сельского поселения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Васильевка</w:t>
      </w:r>
      <w:r w:rsidRPr="00FC6680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год.</w:t>
      </w:r>
    </w:p>
    <w:p w:rsidR="002A6D04" w:rsidRPr="006F4183" w:rsidRDefault="002A6D04" w:rsidP="002A6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6F4183">
        <w:rPr>
          <w:rFonts w:ascii="Times New Roman" w:hAnsi="Times New Roman" w:cs="Times New Roman"/>
          <w:b/>
          <w:sz w:val="24"/>
          <w:szCs w:val="24"/>
          <w:lang w:eastAsia="ru-RU"/>
        </w:rPr>
        <w:t>. Механизм реал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изации Программы</w:t>
      </w:r>
    </w:p>
    <w:p w:rsidR="002A6D04" w:rsidRPr="004630F6" w:rsidRDefault="002A6D04" w:rsidP="002A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в выполнении основных 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рограмм, представленных в Приложении 2. </w:t>
      </w:r>
      <w:r w:rsidRPr="004630F6">
        <w:rPr>
          <w:rFonts w:ascii="Times New Roman" w:hAnsi="Times New Roman" w:cs="Times New Roman"/>
          <w:sz w:val="24"/>
          <w:szCs w:val="24"/>
        </w:rPr>
        <w:t>На реализацию программных мероприятий могут оказать негативное влияние следующие риски: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lastRenderedPageBreak/>
        <w:t xml:space="preserve"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 </w:t>
      </w:r>
      <w:r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Pr="004630F6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Минимизация данных рисков предусматривается мероприятиями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</w:rPr>
        <w:t>, направленными на повышение устойчивости бюджета сельского поселения, обеспечение роста его доходной части за счет эффективного управления муниципальным имуществом и земельно-имущественным комплексом территории.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2. Операционные риски, связанные с несвоевременным выполнением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</w:rPr>
        <w:t xml:space="preserve"> и принятием необходимых муниципальных нормативно-правовых актов.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Данные риски будут минимизированы путем создания комплексной системы управления реализацией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</w:rPr>
        <w:t>, включающей меры по контролю и регулярной оценке эффективности выполнения программных мероприятий, обеспечению эффективного взаимодействия с органами местного самоуправления муниципального района Шенталинский.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3. Риски чрезвычайных ситуаций природного и техногенного характера, обусловленные климатическими аномалиями или человеческим фактором. Предусмотренные программой мероприятия в области соответствующей подготовки населения и организаций, создания комплексной системы безопасности территории, а также формирования резервного фонда Админис</w:t>
      </w:r>
      <w:r>
        <w:rPr>
          <w:rFonts w:ascii="Times New Roman" w:hAnsi="Times New Roman" w:cs="Times New Roman"/>
          <w:sz w:val="24"/>
          <w:szCs w:val="24"/>
        </w:rPr>
        <w:t>трации сельского поселения Васильевка</w:t>
      </w:r>
      <w:r w:rsidRPr="004630F6">
        <w:rPr>
          <w:rFonts w:ascii="Times New Roman" w:hAnsi="Times New Roman" w:cs="Times New Roman"/>
          <w:sz w:val="24"/>
          <w:szCs w:val="24"/>
        </w:rPr>
        <w:t xml:space="preserve"> позволят минимизировать данные риски.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4. Правовые риски, связанные с изменением федерального и регионального законодательства, регулирующего полномочия органов местного самоуправления. Наступление данных рисков может оказать негативное влияние на реализацию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</w:rPr>
        <w:t xml:space="preserve"> в случае централизации полномочий, при котором органы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сельского поселения Васильевка</w:t>
      </w:r>
      <w:r w:rsidRPr="004630F6">
        <w:rPr>
          <w:rFonts w:ascii="Times New Roman" w:hAnsi="Times New Roman" w:cs="Times New Roman"/>
          <w:sz w:val="24"/>
          <w:szCs w:val="24"/>
        </w:rPr>
        <w:t xml:space="preserve"> 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0F6">
        <w:rPr>
          <w:rFonts w:ascii="Times New Roman" w:hAnsi="Times New Roman" w:cs="Times New Roman"/>
          <w:sz w:val="24"/>
          <w:szCs w:val="24"/>
        </w:rPr>
        <w:t>Минимизация данных рисков заключается в обеспечении эффективного взаимодействия с органами местного самоуправления муниципального района Шенталинский с целью подготовки совместных законодательных инициатив и передачи отдельных полномочий на районный уровень.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5. Социальные риски, связанные с низкой социальной и общественно-политической активностью местных жителей, что потенциально может привести к дисбалансу интересов различных категорий населения в процессе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04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Данные риски будут минимизированы комплексом мероприятий, направленных на вовлечение жителей сельского поселения в реализацию программных мероприятий.</w:t>
      </w:r>
    </w:p>
    <w:p w:rsidR="002A6D04" w:rsidRPr="004630F6" w:rsidRDefault="002A6D04" w:rsidP="002A6D0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6D04" w:rsidRPr="004630F6" w:rsidRDefault="002A6D04" w:rsidP="002A6D0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4630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Социально-экономическая эффективность реализации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Программы</w:t>
      </w:r>
      <w:r w:rsidRPr="004630F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30F6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  <w:lang w:eastAsia="ar-SA"/>
        </w:rPr>
        <w:t xml:space="preserve"> заключается в обеспечении благоприятных условий для проживания населения на территории сельского поселения. Благоприятные условия предполагают обеспечение безопасности проживания, развитие дорожного хозяйства, оптимальный уровень благоустройства.</w:t>
      </w:r>
    </w:p>
    <w:p w:rsidR="002A6D04" w:rsidRPr="00A1083E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30F6">
        <w:rPr>
          <w:rFonts w:ascii="Times New Roman" w:hAnsi="Times New Roman" w:cs="Times New Roman"/>
          <w:sz w:val="24"/>
          <w:szCs w:val="24"/>
          <w:lang w:eastAsia="ar-SA"/>
        </w:rPr>
        <w:t xml:space="preserve">Экономическая эффективность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  <w:lang w:eastAsia="ar-SA"/>
        </w:rPr>
        <w:t xml:space="preserve"> заключается в рациональном целевом использовании бюджетных средств и их экономии.</w:t>
      </w:r>
    </w:p>
    <w:p w:rsidR="002A6D04" w:rsidRPr="004630F6" w:rsidRDefault="002A6D04" w:rsidP="002A6D0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D04" w:rsidRPr="004630F6" w:rsidRDefault="002A6D04" w:rsidP="002A6D04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Pr="0046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Методика оценки эффективности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Программы</w:t>
      </w:r>
      <w:r w:rsidRPr="0046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Критериями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630F6">
        <w:rPr>
          <w:rFonts w:ascii="Times New Roman" w:hAnsi="Times New Roman" w:cs="Times New Roman"/>
          <w:sz w:val="24"/>
          <w:szCs w:val="24"/>
        </w:rPr>
        <w:t xml:space="preserve"> являются степень достижения индикаторов и показателей, установленных Программой, а также процент достижения показателей, установленный методикой оценки эффективности. В процессе </w:t>
      </w:r>
      <w:proofErr w:type="gramStart"/>
      <w:r w:rsidRPr="004630F6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630F6">
        <w:rPr>
          <w:rFonts w:ascii="Times New Roman" w:hAnsi="Times New Roman" w:cs="Times New Roman"/>
          <w:sz w:val="24"/>
          <w:szCs w:val="24"/>
        </w:rPr>
        <w:t xml:space="preserve"> осуществляется сопоставление </w:t>
      </w:r>
      <w:r w:rsidRPr="004630F6">
        <w:rPr>
          <w:rFonts w:ascii="Times New Roman" w:hAnsi="Times New Roman" w:cs="Times New Roman"/>
          <w:sz w:val="24"/>
          <w:szCs w:val="24"/>
        </w:rPr>
        <w:lastRenderedPageBreak/>
        <w:t>достигнутых показателей с плановыми индикаторами. Результаты достижения должны быть представлены в форме таблицы: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2953"/>
        <w:gridCol w:w="1292"/>
        <w:gridCol w:w="1595"/>
        <w:gridCol w:w="1514"/>
        <w:gridCol w:w="1807"/>
      </w:tblGrid>
      <w:tr w:rsidR="002A6D04" w:rsidRPr="00E23EC9" w:rsidTr="003372E6">
        <w:tc>
          <w:tcPr>
            <w:tcW w:w="540" w:type="dxa"/>
            <w:vMerge w:val="restart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807" w:type="dxa"/>
            <w:vMerge w:val="restart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индикаторов, %</w:t>
            </w:r>
          </w:p>
        </w:tc>
      </w:tr>
      <w:tr w:rsidR="002A6D04" w:rsidRPr="00E23EC9" w:rsidTr="003372E6">
        <w:trPr>
          <w:trHeight w:val="347"/>
        </w:trPr>
        <w:tc>
          <w:tcPr>
            <w:tcW w:w="540" w:type="dxa"/>
            <w:vMerge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383" w:type="dxa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1807" w:type="dxa"/>
            <w:vMerge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04" w:rsidRPr="00E23EC9" w:rsidTr="003372E6">
        <w:tc>
          <w:tcPr>
            <w:tcW w:w="540" w:type="dxa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04" w:rsidRPr="00E23EC9" w:rsidTr="003372E6">
        <w:tc>
          <w:tcPr>
            <w:tcW w:w="540" w:type="dxa"/>
          </w:tcPr>
          <w:p w:rsidR="002A6D04" w:rsidRPr="00E23EC9" w:rsidRDefault="002A6D04" w:rsidP="00337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04" w:rsidRPr="00E23EC9" w:rsidTr="003372E6">
        <w:tc>
          <w:tcPr>
            <w:tcW w:w="540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A6D04" w:rsidRPr="00E23EC9" w:rsidRDefault="002A6D04" w:rsidP="0033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04" w:rsidRPr="004630F6" w:rsidRDefault="002A6D04" w:rsidP="002A6D04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90% и больше – высокая;</w:t>
      </w:r>
    </w:p>
    <w:p w:rsidR="002A6D04" w:rsidRPr="004630F6" w:rsidRDefault="002A6D04" w:rsidP="002A6D04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70% - 89% - средняя;</w:t>
      </w:r>
    </w:p>
    <w:p w:rsidR="002A6D04" w:rsidRDefault="002A6D04" w:rsidP="002A6D04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69% и меньше – низкая.</w:t>
      </w:r>
    </w:p>
    <w:p w:rsidR="002A6D04" w:rsidRDefault="002A6D04" w:rsidP="002A6D04">
      <w:pPr>
        <w:pStyle w:val="a3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  <w:sectPr w:rsidR="002A6D04" w:rsidSect="006C29DC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BD42F1">
        <w:rPr>
          <w:rFonts w:ascii="Times New Roman" w:eastAsia="Calibri" w:hAnsi="Times New Roman" w:cs="Times New Roman"/>
          <w:szCs w:val="24"/>
        </w:rPr>
        <w:lastRenderedPageBreak/>
        <w:t>Приложение 1</w:t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D42F1">
        <w:rPr>
          <w:rFonts w:ascii="Times New Roman" w:eastAsia="Calibri" w:hAnsi="Times New Roman" w:cs="Times New Roman"/>
          <w:szCs w:val="24"/>
        </w:rPr>
        <w:t xml:space="preserve">к </w:t>
      </w:r>
      <w:r w:rsidRPr="00BD42F1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Программе комплексного развития систем коммунальной инфраструктуры </w:t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D42F1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t>Васильевка</w:t>
      </w:r>
      <w:r w:rsidRPr="00BD42F1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Шенталинский Самарской области </w:t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BD42F1">
        <w:rPr>
          <w:rFonts w:ascii="Times New Roman" w:eastAsia="Times New Roman" w:hAnsi="Times New Roman" w:cs="Times New Roman"/>
          <w:szCs w:val="24"/>
          <w:lang w:eastAsia="ru-RU"/>
        </w:rPr>
        <w:t>на 2018 – 2022 годы</w:t>
      </w:r>
      <w:r w:rsidRPr="00BD42F1">
        <w:rPr>
          <w:rFonts w:ascii="Times New Roman" w:hAnsi="Times New Roman"/>
          <w:szCs w:val="28"/>
        </w:rPr>
        <w:t xml:space="preserve"> и на период до 2033 года</w:t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2A6D04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D42F1">
        <w:rPr>
          <w:rFonts w:ascii="Times New Roman" w:eastAsia="Calibri" w:hAnsi="Times New Roman" w:cs="Times New Roman"/>
          <w:b/>
          <w:szCs w:val="24"/>
        </w:rPr>
        <w:t>Сведения о составе и значениях целевых показателей (индикаторов) Программы</w:t>
      </w:r>
    </w:p>
    <w:p w:rsidR="002A6D04" w:rsidRPr="00BD42F1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15872" w:type="dxa"/>
        <w:jc w:val="center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099"/>
        <w:gridCol w:w="567"/>
        <w:gridCol w:w="1560"/>
        <w:gridCol w:w="1559"/>
        <w:gridCol w:w="1559"/>
        <w:gridCol w:w="1559"/>
        <w:gridCol w:w="1560"/>
        <w:gridCol w:w="2551"/>
        <w:gridCol w:w="1329"/>
      </w:tblGrid>
      <w:tr w:rsidR="002A6D04" w:rsidRPr="00305A26" w:rsidTr="003372E6">
        <w:trPr>
          <w:trHeight w:val="1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2A6D04" w:rsidRPr="00305A26" w:rsidRDefault="002A6D04" w:rsidP="003372E6">
            <w:pPr>
              <w:tabs>
                <w:tab w:val="decimal" w:pos="66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изм</w:t>
            </w:r>
            <w:proofErr w:type="spellEnd"/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6"/>
          </w:tcPr>
          <w:p w:rsidR="002A6D04" w:rsidRPr="00305A26" w:rsidRDefault="002A6D04" w:rsidP="003372E6">
            <w:pPr>
              <w:spacing w:after="0" w:line="240" w:lineRule="auto"/>
              <w:ind w:left="3861" w:hanging="386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Значения целевого показателя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Период отчета</w:t>
            </w:r>
          </w:p>
        </w:tc>
      </w:tr>
      <w:tr w:rsidR="002A6D04" w:rsidRPr="00305A26" w:rsidTr="003372E6">
        <w:trPr>
          <w:trHeight w:val="114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60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551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2023-2033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Экономии бюджетных средств на оплату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Наличие постоянного уличного освещения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территорий, прилегающих к частным домовладениям жителей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Васильевка</w:t>
            </w: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 xml:space="preserve"> (мах. 10 баллов)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:rsidR="002A6D04" w:rsidRPr="00821A93" w:rsidRDefault="002A6D04" w:rsidP="003372E6">
            <w:pPr>
              <w:tabs>
                <w:tab w:val="left" w:pos="885"/>
                <w:tab w:val="center" w:pos="8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tabs>
                <w:tab w:val="left" w:pos="885"/>
                <w:tab w:val="center" w:pos="8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 износа объектов коммунальной инфраструктуры;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C82AC0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C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C82AC0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C82AC0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C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2A6D04" w:rsidRPr="00C82AC0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C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vAlign w:val="center"/>
          </w:tcPr>
          <w:p w:rsidR="002A6D04" w:rsidRPr="00C82AC0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vAlign w:val="center"/>
          </w:tcPr>
          <w:p w:rsidR="002A6D04" w:rsidRPr="00C82AC0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Количества жалоб и претензий к качеству предоставления услуг водоснабжения;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Удельные затраты материальных ресурсов на производство услуг водоснабжения;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/>
              <w:jc w:val="center"/>
              <w:rPr>
                <w:sz w:val="18"/>
                <w:szCs w:val="18"/>
              </w:rPr>
            </w:pPr>
            <w:r w:rsidRPr="0030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общей рентабельности организаций коммунального комплекса.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51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состоянием благоустройства территории (мах. 10 баллов)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2A6D04" w:rsidRPr="00821A93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Теплоснабжение объекта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Своевременно, без отключения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Своевременно, без отключения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Своевременно, без отключения</w:t>
            </w:r>
          </w:p>
        </w:tc>
        <w:tc>
          <w:tcPr>
            <w:tcW w:w="1559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Своевременно, без отключения</w:t>
            </w:r>
          </w:p>
        </w:tc>
        <w:tc>
          <w:tcPr>
            <w:tcW w:w="1560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Своевременно, без отключения</w:t>
            </w:r>
          </w:p>
        </w:tc>
        <w:tc>
          <w:tcPr>
            <w:tcW w:w="2551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Своевременно, без отключения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Содержание пункта временного хранения ТБО в соответствии с требованиями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Содержание в соответствии с требованиями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Содержание в соответствии с требованиями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Содержание в соответствии с требованиями</w:t>
            </w:r>
          </w:p>
        </w:tc>
        <w:tc>
          <w:tcPr>
            <w:tcW w:w="1559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Содержание в соответствии с требованиями</w:t>
            </w:r>
          </w:p>
        </w:tc>
        <w:tc>
          <w:tcPr>
            <w:tcW w:w="1560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Содержание в соответствии с требованиями</w:t>
            </w:r>
          </w:p>
        </w:tc>
        <w:tc>
          <w:tcPr>
            <w:tcW w:w="2551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Содержание в соответствии с требованиями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A6D04" w:rsidRPr="00305A26" w:rsidTr="003372E6">
        <w:trPr>
          <w:trHeight w:val="1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Отсутствие несанкционированных свалок на территории поселения,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1560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A6D04" w:rsidRPr="00305A26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2A6D04" w:rsidRPr="00AE3416" w:rsidRDefault="002A6D04" w:rsidP="002A6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D04" w:rsidRPr="00AE3416" w:rsidRDefault="002A6D04" w:rsidP="002A6D04">
      <w:pPr>
        <w:ind w:left="3402" w:hanging="992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BD42F1">
        <w:rPr>
          <w:rFonts w:ascii="Times New Roman" w:eastAsia="Calibri" w:hAnsi="Times New Roman" w:cs="Times New Roman"/>
          <w:szCs w:val="24"/>
        </w:rPr>
        <w:lastRenderedPageBreak/>
        <w:t>Приложение 2</w:t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D42F1">
        <w:rPr>
          <w:rFonts w:ascii="Times New Roman" w:eastAsia="Calibri" w:hAnsi="Times New Roman" w:cs="Times New Roman"/>
          <w:szCs w:val="24"/>
        </w:rPr>
        <w:t xml:space="preserve">к </w:t>
      </w:r>
      <w:r w:rsidRPr="00BD42F1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Программе комплексного развития систем коммунальной инфраструктуры </w:t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D42F1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t>Васильевка</w:t>
      </w:r>
      <w:r w:rsidRPr="00BD42F1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Шенталинский Самарской области </w:t>
      </w:r>
    </w:p>
    <w:p w:rsidR="002A6D04" w:rsidRPr="00BD42F1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BD42F1">
        <w:rPr>
          <w:rFonts w:ascii="Times New Roman" w:eastAsia="Times New Roman" w:hAnsi="Times New Roman" w:cs="Times New Roman"/>
          <w:szCs w:val="24"/>
          <w:lang w:eastAsia="ru-RU"/>
        </w:rPr>
        <w:t>на 2018 – 2022 годы</w:t>
      </w:r>
      <w:r w:rsidRPr="00BD42F1">
        <w:rPr>
          <w:rFonts w:ascii="Times New Roman" w:hAnsi="Times New Roman"/>
          <w:szCs w:val="28"/>
        </w:rPr>
        <w:t xml:space="preserve"> и на период до 2033 года</w:t>
      </w:r>
    </w:p>
    <w:p w:rsidR="002A6D04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A6D04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D42F1">
        <w:rPr>
          <w:rFonts w:ascii="Times New Roman" w:eastAsia="Calibri" w:hAnsi="Times New Roman" w:cs="Times New Roman"/>
          <w:b/>
          <w:szCs w:val="24"/>
        </w:rPr>
        <w:t>Перечень основных мероприятий муниципальной Программы</w:t>
      </w:r>
    </w:p>
    <w:p w:rsidR="002A6D04" w:rsidRPr="00BD42F1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6946"/>
        <w:gridCol w:w="6095"/>
        <w:gridCol w:w="1418"/>
      </w:tblGrid>
      <w:tr w:rsidR="002A6D04" w:rsidRPr="00CD460A" w:rsidTr="003372E6">
        <w:trPr>
          <w:trHeight w:val="598"/>
        </w:trPr>
        <w:tc>
          <w:tcPr>
            <w:tcW w:w="675" w:type="dxa"/>
            <w:vAlign w:val="center"/>
          </w:tcPr>
          <w:p w:rsidR="002A6D04" w:rsidRPr="00CD460A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Срок</w:t>
            </w:r>
          </w:p>
        </w:tc>
        <w:tc>
          <w:tcPr>
            <w:tcW w:w="567" w:type="dxa"/>
            <w:vAlign w:val="center"/>
          </w:tcPr>
          <w:p w:rsidR="002A6D04" w:rsidRPr="00CD460A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 xml:space="preserve">№ </w:t>
            </w:r>
            <w:proofErr w:type="spellStart"/>
            <w:proofErr w:type="gramStart"/>
            <w:r w:rsidRPr="00CD460A">
              <w:rPr>
                <w:rFonts w:ascii="Times New Roman" w:eastAsia="Calibri" w:hAnsi="Times New Roman" w:cs="Times New Roman"/>
                <w:sz w:val="18"/>
              </w:rPr>
              <w:t>п</w:t>
            </w:r>
            <w:proofErr w:type="spellEnd"/>
            <w:proofErr w:type="gramEnd"/>
            <w:r w:rsidRPr="00CD460A">
              <w:rPr>
                <w:rFonts w:ascii="Times New Roman" w:eastAsia="Calibri" w:hAnsi="Times New Roman" w:cs="Times New Roman"/>
                <w:sz w:val="18"/>
              </w:rPr>
              <w:t>/</w:t>
            </w:r>
            <w:proofErr w:type="spellStart"/>
            <w:r w:rsidRPr="00CD460A">
              <w:rPr>
                <w:rFonts w:ascii="Times New Roman" w:eastAsia="Calibri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2A6D04" w:rsidRPr="00CD460A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Наименование мероприятия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6D04" w:rsidRPr="00CD460A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2A6D04" w:rsidRPr="00CD460A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Ожидаемый результат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D04" w:rsidRPr="00CD460A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Взаимосвязь с целевыми индикаторами</w:t>
            </w: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 w:val="restart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2018 </w:t>
            </w: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энергоснабжающими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организацию уличного освещения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ресурсоснабжающими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теплоснабжения объектов культуры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Проведение конкурса «Самая благоустроенная улица»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Участие и личная заинтересованность граждан, стимулирование к уборке территории, прилегающей к частным домовладениям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Выявление количественного и качественного показателей удовлетворенности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снижение удельных затрат материальных ресурсов на производство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обеспечение приборным учетом потребляемых ресурсов, </w:t>
            </w:r>
          </w:p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увеличение уровня общей рентабельности организаций коммунального комплекса.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Замена водонапорной башни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селе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Сенькино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 водопроводных сетей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>вывоз ТБО по графику, с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одержание </w:t>
            </w: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пункта временного хранения ТБО 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>в соответствии с требованиями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 w:val="restart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энергоснабжающими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организацию уличного освещения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ресурсоснабжающими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теплоснабжения объектов культуры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Проведение конкурса «Самая благоустроенная улица»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Участие и личная заинтересованность граждан, стимулирование к уборке территории, прилегающей к частным домовладениям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Выявление количественного и качественного показателей удовлетворенности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снижение удельных затрат материальных ресурсов на производство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обеспечение приборным учетом потребляемых ресурсов, </w:t>
            </w:r>
          </w:p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увеличение уровня общей рентабельности организаций коммунального комплекса.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емонт водозаборных с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етей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>вывоз ТБО по графику, с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одержание </w:t>
            </w: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пункта временного хранения ТБО 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>в соответствии с требованиями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 w:val="restart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энергоснабжающими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организацию </w:t>
            </w:r>
            <w:r w:rsidRPr="00CD460A">
              <w:rPr>
                <w:rFonts w:ascii="Times New Roman" w:hAnsi="Times New Roman" w:cs="Times New Roman"/>
                <w:sz w:val="18"/>
              </w:rPr>
              <w:lastRenderedPageBreak/>
              <w:t>уличного освещения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lastRenderedPageBreak/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ресурсоснабжающими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теплоснабжения объектов культуры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Проведение конкурса «Самая благоустроенная улица»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Участие и личная заинтересованность граждан, стимулирование к уборке территории, прилегающей к частным домовладениям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Выявление количественного и качественного показателей удовлетворенности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снижение удельных затрат материальных ресурсов на производство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обеспечение приборным учетом потребляемых ресурсов, </w:t>
            </w:r>
          </w:p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увеличение уровня общей рентабельности организаций коммунального комплекса.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Ремонт водозаборных сетей</w:t>
            </w: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>вывоз ТБО по графику, с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одержание </w:t>
            </w: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пункта временного хранения ТБО 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>в соответствии с требованиями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 w:val="restart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энергоснабжающими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организацию уличного освещения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ресурсоснабжающими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теплоснабжения объектов культуры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Проведение конкурса «Самая благоустроенная улица»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Участие и личная заинтересованность граждан, стимулирование к уборке территории, прилегающей к частным домовладениям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Выявление количественного и качественного показателей удовлетворенности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снижение удельных затрат материальных ресурсов на производство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обеспечение приборным учетом потребляемых ресурсов, </w:t>
            </w:r>
          </w:p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увеличение уровня общей рентабельности организаций коммунального комплекса.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емонт водозаборных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сетей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>вывоз ТБО по графику, с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одержание </w:t>
            </w: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пункта временного хранения ТБО 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>в соответствии с требованиями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 w:val="restart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</w:t>
            </w: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энергоснабжающими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организацию уличного освещения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ресурсоснабжающими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теплоснабжения объектов культуры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Проведение конкурса «Самая благоустроенная улица»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Участие и личная заинтересованность граждан, стимулирование к уборке территории, прилегающей к частным домовладениям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Выявление количественного и качественного показателей удовлетворенности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снижение удельных затрат материальных ресурсов на производство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обеспечение приборным учетом потребляемых ресурсов, </w:t>
            </w:r>
          </w:p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увеличение уровня общей рентабельности организаций коммунального комплекса.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Ремонт водозаборных сетей</w:t>
            </w: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>вывоз ТБО по графику, с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одержание </w:t>
            </w: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пункта временного хранения ТБО 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>в соответствии с требованиями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 w:val="restart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2023-2033</w:t>
            </w: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энергоснабжающими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организацию уличного освещения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освещенности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 xml:space="preserve">Заключение договоров с </w:t>
            </w:r>
            <w:proofErr w:type="spellStart"/>
            <w:r w:rsidRPr="00CD460A">
              <w:rPr>
                <w:rFonts w:ascii="Times New Roman" w:hAnsi="Times New Roman" w:cs="Times New Roman"/>
                <w:sz w:val="18"/>
              </w:rPr>
              <w:t>ресурсоснабжающими</w:t>
            </w:r>
            <w:proofErr w:type="spellEnd"/>
            <w:r w:rsidRPr="00CD460A">
              <w:rPr>
                <w:rFonts w:ascii="Times New Roman" w:hAnsi="Times New Roman" w:cs="Times New Roman"/>
                <w:sz w:val="18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Обеспечение теплоснабжения объектов культуры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Проведение конкурса «Самая благоустроенная улица»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</w:rPr>
              <w:t>Участие и личная заинтересованность граждан, стимулирование к уборке территории, прилегающей к частным домовладениям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Выявление количественного и качественного показателей удовлетворенности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снижение удельных затрат материальных ресурсов на производство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обеспечение приборным учетом потребляемых ресурсов, </w:t>
            </w:r>
          </w:p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увеличение уровня общей рентабельности организаций коммунального комплекса.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емонт водозаборных скважин 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 w:rsidRPr="00CD460A">
              <w:rPr>
                <w:rFonts w:ascii="Times New Roman" w:eastAsia="Calibri" w:hAnsi="Times New Roman" w:cs="Times New Roman"/>
                <w:sz w:val="18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6D04" w:rsidRPr="00CD460A" w:rsidTr="003372E6">
        <w:trPr>
          <w:trHeight w:val="124"/>
        </w:trPr>
        <w:tc>
          <w:tcPr>
            <w:tcW w:w="675" w:type="dxa"/>
            <w:vMerge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D460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A6D04" w:rsidRPr="00CD460A" w:rsidRDefault="002A6D04" w:rsidP="00337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4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6095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>вывоз ТБО по графику, с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одержание </w:t>
            </w:r>
            <w:r>
              <w:rPr>
                <w:rFonts w:ascii="Times New Roman" w:eastAsia="Calibri" w:hAnsi="Times New Roman" w:cs="Times New Roman"/>
                <w:sz w:val="18"/>
                <w:lang w:eastAsia="ar-SA"/>
              </w:rPr>
              <w:t xml:space="preserve">пункта временного хранения ТБО </w:t>
            </w:r>
            <w:r w:rsidRPr="000E3C4E">
              <w:rPr>
                <w:rFonts w:ascii="Times New Roman" w:eastAsia="Calibri" w:hAnsi="Times New Roman" w:cs="Times New Roman"/>
                <w:sz w:val="18"/>
                <w:lang w:eastAsia="ar-SA"/>
              </w:rPr>
              <w:t>в соответствии с требованиями</w:t>
            </w:r>
          </w:p>
        </w:tc>
        <w:tc>
          <w:tcPr>
            <w:tcW w:w="1418" w:type="dxa"/>
            <w:shd w:val="clear" w:color="auto" w:fill="auto"/>
          </w:tcPr>
          <w:p w:rsidR="002A6D04" w:rsidRPr="00CD460A" w:rsidRDefault="002A6D04" w:rsidP="003372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2A6D04" w:rsidRPr="00AE3416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6D04" w:rsidRPr="00AE3416" w:rsidRDefault="002A6D04" w:rsidP="002A6D04">
      <w:pPr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A6D04" w:rsidRPr="00C24434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C24434">
        <w:rPr>
          <w:rFonts w:ascii="Times New Roman" w:eastAsia="Calibri" w:hAnsi="Times New Roman" w:cs="Times New Roman"/>
          <w:szCs w:val="24"/>
        </w:rPr>
        <w:lastRenderedPageBreak/>
        <w:t>Приложение 3</w:t>
      </w:r>
    </w:p>
    <w:p w:rsidR="002A6D04" w:rsidRPr="00C24434" w:rsidRDefault="002A6D04" w:rsidP="002A6D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24434">
        <w:rPr>
          <w:rFonts w:ascii="Times New Roman" w:eastAsia="Calibri" w:hAnsi="Times New Roman" w:cs="Times New Roman"/>
          <w:szCs w:val="24"/>
        </w:rPr>
        <w:t xml:space="preserve">к </w:t>
      </w:r>
      <w:r w:rsidRPr="00C24434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Программе комплексного развития систем коммунальной инфраструктуры </w:t>
      </w:r>
    </w:p>
    <w:p w:rsidR="002A6D04" w:rsidRPr="00C24434" w:rsidRDefault="002A6D04" w:rsidP="002A6D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24434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t>Васильевка</w:t>
      </w:r>
      <w:r w:rsidRPr="00C24434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Шенталинский Самарской области </w:t>
      </w:r>
    </w:p>
    <w:p w:rsidR="002A6D04" w:rsidRPr="00C24434" w:rsidRDefault="002A6D04" w:rsidP="002A6D0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C24434">
        <w:rPr>
          <w:rFonts w:ascii="Times New Roman" w:eastAsia="Times New Roman" w:hAnsi="Times New Roman" w:cs="Times New Roman"/>
          <w:szCs w:val="24"/>
          <w:lang w:eastAsia="ru-RU"/>
        </w:rPr>
        <w:t>на 2018 – 2022 годы</w:t>
      </w:r>
      <w:r w:rsidRPr="00C24434">
        <w:rPr>
          <w:rFonts w:ascii="Times New Roman" w:hAnsi="Times New Roman"/>
          <w:szCs w:val="28"/>
        </w:rPr>
        <w:t xml:space="preserve"> и на период до 2033 года</w:t>
      </w:r>
    </w:p>
    <w:p w:rsidR="002A6D04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D04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24434">
        <w:rPr>
          <w:rFonts w:ascii="Times New Roman" w:eastAsia="Calibri" w:hAnsi="Times New Roman" w:cs="Times New Roman"/>
          <w:b/>
          <w:szCs w:val="24"/>
        </w:rPr>
        <w:t>Объемы бюджетных ассигнований, необходимых для реализации Программы</w:t>
      </w:r>
    </w:p>
    <w:p w:rsidR="002A6D04" w:rsidRPr="00C24434" w:rsidRDefault="002A6D04" w:rsidP="002A6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13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16"/>
        <w:gridCol w:w="851"/>
        <w:gridCol w:w="850"/>
        <w:gridCol w:w="992"/>
        <w:gridCol w:w="992"/>
        <w:gridCol w:w="851"/>
        <w:gridCol w:w="850"/>
        <w:gridCol w:w="2330"/>
      </w:tblGrid>
      <w:tr w:rsidR="002A6D04" w:rsidRPr="000823C6" w:rsidTr="003372E6">
        <w:trPr>
          <w:trHeight w:val="169"/>
        </w:trPr>
        <w:tc>
          <w:tcPr>
            <w:tcW w:w="567" w:type="dxa"/>
            <w:vMerge w:val="restart"/>
          </w:tcPr>
          <w:p w:rsidR="002A6D04" w:rsidRPr="000823C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  <w:shd w:val="clear" w:color="auto" w:fill="auto"/>
          </w:tcPr>
          <w:p w:rsidR="002A6D04" w:rsidRPr="007C679E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C679E">
              <w:rPr>
                <w:rFonts w:ascii="Times New Roman" w:eastAsia="Calibri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6D04" w:rsidRPr="00445CB7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45CB7">
              <w:rPr>
                <w:rFonts w:ascii="Times New Roman" w:eastAsia="Calibri" w:hAnsi="Times New Roman"/>
                <w:sz w:val="20"/>
              </w:rPr>
              <w:t>Исполнитель</w:t>
            </w:r>
          </w:p>
        </w:tc>
        <w:tc>
          <w:tcPr>
            <w:tcW w:w="6865" w:type="dxa"/>
            <w:gridSpan w:val="6"/>
            <w:shd w:val="clear" w:color="auto" w:fill="auto"/>
          </w:tcPr>
          <w:p w:rsidR="002A6D04" w:rsidRPr="00BD74E9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A80">
              <w:rPr>
                <w:rFonts w:ascii="Times New Roman" w:eastAsia="Calibri" w:hAnsi="Times New Roman"/>
                <w:sz w:val="20"/>
              </w:rPr>
              <w:t>Расходы бюджета поселения, тыс. руб.</w:t>
            </w:r>
          </w:p>
        </w:tc>
      </w:tr>
      <w:tr w:rsidR="002A6D04" w:rsidRPr="000823C6" w:rsidTr="003372E6">
        <w:trPr>
          <w:trHeight w:val="169"/>
        </w:trPr>
        <w:tc>
          <w:tcPr>
            <w:tcW w:w="567" w:type="dxa"/>
            <w:vMerge/>
          </w:tcPr>
          <w:p w:rsidR="002A6D04" w:rsidRPr="000823C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6" w:type="dxa"/>
            <w:vMerge/>
            <w:shd w:val="clear" w:color="auto" w:fill="auto"/>
          </w:tcPr>
          <w:p w:rsidR="002A6D04" w:rsidRPr="000823C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6D04" w:rsidRPr="000823C6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770B1D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1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770B1D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1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770B1D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1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A6D04" w:rsidRPr="00770B1D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1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2A6D04" w:rsidRPr="00770B1D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1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30" w:type="dxa"/>
            <w:vAlign w:val="center"/>
          </w:tcPr>
          <w:p w:rsidR="002A6D04" w:rsidRPr="00770B1D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1D">
              <w:rPr>
                <w:rFonts w:ascii="Times New Roman" w:eastAsia="Calibri" w:hAnsi="Times New Roman" w:cs="Times New Roman"/>
                <w:sz w:val="20"/>
                <w:szCs w:val="20"/>
              </w:rPr>
              <w:t>2023-2033</w:t>
            </w:r>
          </w:p>
        </w:tc>
      </w:tr>
      <w:tr w:rsidR="002A6D04" w:rsidRPr="0036425B" w:rsidTr="003372E6">
        <w:trPr>
          <w:trHeight w:val="141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энергоснабжающими</w:t>
            </w:r>
            <w:proofErr w:type="spellEnd"/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предприятиями на организацию уличного освещения</w:t>
            </w:r>
          </w:p>
        </w:tc>
        <w:tc>
          <w:tcPr>
            <w:tcW w:w="851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</w:tr>
      <w:tr w:rsidR="002A6D04" w:rsidRPr="0036425B" w:rsidTr="003372E6">
        <w:trPr>
          <w:trHeight w:val="141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851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2A6D04" w:rsidRPr="0036425B" w:rsidTr="003372E6">
        <w:trPr>
          <w:trHeight w:val="141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851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A6D04" w:rsidRPr="0036425B" w:rsidTr="003372E6">
        <w:trPr>
          <w:trHeight w:val="141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«Самая благоустроенная улица»</w:t>
            </w:r>
          </w:p>
        </w:tc>
        <w:tc>
          <w:tcPr>
            <w:tcW w:w="851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2A6D04" w:rsidRPr="0036425B" w:rsidTr="003372E6">
        <w:trPr>
          <w:trHeight w:val="141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851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A6D04" w:rsidRPr="0036425B" w:rsidTr="003372E6">
        <w:trPr>
          <w:trHeight w:val="141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</w:p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МУП «ЖКХ Васильевка»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A6D04" w:rsidRPr="0036425B" w:rsidTr="003372E6">
        <w:trPr>
          <w:trHeight w:val="141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851" w:type="dxa"/>
            <w:vMerge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A6D04" w:rsidRPr="0036425B" w:rsidTr="003372E6">
        <w:trPr>
          <w:trHeight w:val="293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851" w:type="dxa"/>
            <w:vMerge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2A6D04" w:rsidRPr="0036425B" w:rsidTr="003372E6">
        <w:trPr>
          <w:trHeight w:val="293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водонапорной башни, ремонт водозаборных скважин</w:t>
            </w:r>
          </w:p>
        </w:tc>
        <w:tc>
          <w:tcPr>
            <w:tcW w:w="851" w:type="dxa"/>
            <w:vMerge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A6D04" w:rsidRPr="0036425B" w:rsidTr="003372E6">
        <w:trPr>
          <w:trHeight w:val="293"/>
        </w:trPr>
        <w:tc>
          <w:tcPr>
            <w:tcW w:w="567" w:type="dxa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6" w:type="dxa"/>
            <w:shd w:val="clear" w:color="auto" w:fill="auto"/>
          </w:tcPr>
          <w:p w:rsidR="002A6D04" w:rsidRPr="0036425B" w:rsidRDefault="002A6D04" w:rsidP="003372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851" w:type="dxa"/>
            <w:shd w:val="clear" w:color="auto" w:fill="auto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0" w:type="dxa"/>
            <w:vAlign w:val="center"/>
          </w:tcPr>
          <w:p w:rsidR="002A6D04" w:rsidRPr="0036425B" w:rsidRDefault="002A6D04" w:rsidP="0033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</w:tbl>
    <w:p w:rsidR="002A6D04" w:rsidRPr="0036425B" w:rsidRDefault="002A6D04" w:rsidP="002A6D04"/>
    <w:p w:rsidR="002A6D04" w:rsidRDefault="002A6D04" w:rsidP="002A6D04"/>
    <w:p w:rsidR="00663A4B" w:rsidRDefault="00663A4B"/>
    <w:sectPr w:rsidR="00663A4B" w:rsidSect="00A02D59">
      <w:pgSz w:w="16838" w:h="11906" w:orient="landscape"/>
      <w:pgMar w:top="56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42F1F9F"/>
    <w:multiLevelType w:val="hybridMultilevel"/>
    <w:tmpl w:val="60180476"/>
    <w:lvl w:ilvl="0" w:tplc="A704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622D4"/>
    <w:multiLevelType w:val="hybridMultilevel"/>
    <w:tmpl w:val="7B68B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B619C6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C4D67"/>
    <w:multiLevelType w:val="hybridMultilevel"/>
    <w:tmpl w:val="577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38CD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962E8"/>
    <w:multiLevelType w:val="hybridMultilevel"/>
    <w:tmpl w:val="618C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1D99"/>
    <w:multiLevelType w:val="hybridMultilevel"/>
    <w:tmpl w:val="F4D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0E68"/>
    <w:multiLevelType w:val="hybridMultilevel"/>
    <w:tmpl w:val="4CA23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951F8"/>
    <w:multiLevelType w:val="hybridMultilevel"/>
    <w:tmpl w:val="64E64C06"/>
    <w:lvl w:ilvl="0" w:tplc="4DAE6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7E2F70"/>
    <w:multiLevelType w:val="hybridMultilevel"/>
    <w:tmpl w:val="837EDC94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E41DE"/>
    <w:multiLevelType w:val="hybridMultilevel"/>
    <w:tmpl w:val="FC889FEC"/>
    <w:lvl w:ilvl="0" w:tplc="D174F2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B6E38"/>
    <w:multiLevelType w:val="hybridMultilevel"/>
    <w:tmpl w:val="687A6B6A"/>
    <w:lvl w:ilvl="0" w:tplc="50C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D1661C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903E2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F3A43"/>
    <w:multiLevelType w:val="hybridMultilevel"/>
    <w:tmpl w:val="812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C10AE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1623F"/>
    <w:multiLevelType w:val="hybridMultilevel"/>
    <w:tmpl w:val="CDA6F0B4"/>
    <w:lvl w:ilvl="0" w:tplc="9FD41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D76"/>
    <w:multiLevelType w:val="hybridMultilevel"/>
    <w:tmpl w:val="057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14BC5"/>
    <w:multiLevelType w:val="hybridMultilevel"/>
    <w:tmpl w:val="7340CAEC"/>
    <w:lvl w:ilvl="0" w:tplc="040EEA52">
      <w:start w:val="1"/>
      <w:numFmt w:val="decimal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7"/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4"/>
  </w:num>
  <w:num w:numId="18">
    <w:abstractNumId w:val="15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04"/>
    <w:rsid w:val="000012DC"/>
    <w:rsid w:val="00002238"/>
    <w:rsid w:val="00003035"/>
    <w:rsid w:val="000032C3"/>
    <w:rsid w:val="00004139"/>
    <w:rsid w:val="00004510"/>
    <w:rsid w:val="0000569F"/>
    <w:rsid w:val="0000640F"/>
    <w:rsid w:val="00007511"/>
    <w:rsid w:val="00007681"/>
    <w:rsid w:val="00007725"/>
    <w:rsid w:val="000078AA"/>
    <w:rsid w:val="00010734"/>
    <w:rsid w:val="000124BC"/>
    <w:rsid w:val="00012525"/>
    <w:rsid w:val="0001514A"/>
    <w:rsid w:val="00016079"/>
    <w:rsid w:val="000160F8"/>
    <w:rsid w:val="0001665E"/>
    <w:rsid w:val="000166DD"/>
    <w:rsid w:val="00021C19"/>
    <w:rsid w:val="000222A6"/>
    <w:rsid w:val="000233B8"/>
    <w:rsid w:val="0002367B"/>
    <w:rsid w:val="00026447"/>
    <w:rsid w:val="00027210"/>
    <w:rsid w:val="00027440"/>
    <w:rsid w:val="000302AF"/>
    <w:rsid w:val="00030478"/>
    <w:rsid w:val="0003106E"/>
    <w:rsid w:val="000312EA"/>
    <w:rsid w:val="00034172"/>
    <w:rsid w:val="00034950"/>
    <w:rsid w:val="0003514A"/>
    <w:rsid w:val="00035D4D"/>
    <w:rsid w:val="00036EDB"/>
    <w:rsid w:val="00037876"/>
    <w:rsid w:val="00037C55"/>
    <w:rsid w:val="00037E89"/>
    <w:rsid w:val="00040E67"/>
    <w:rsid w:val="00043959"/>
    <w:rsid w:val="00043C76"/>
    <w:rsid w:val="000453C5"/>
    <w:rsid w:val="000454BA"/>
    <w:rsid w:val="00045956"/>
    <w:rsid w:val="00045B50"/>
    <w:rsid w:val="00047218"/>
    <w:rsid w:val="00047C16"/>
    <w:rsid w:val="00047C6F"/>
    <w:rsid w:val="0005018D"/>
    <w:rsid w:val="00050282"/>
    <w:rsid w:val="0005072A"/>
    <w:rsid w:val="0005084C"/>
    <w:rsid w:val="000525AB"/>
    <w:rsid w:val="00052ED5"/>
    <w:rsid w:val="00053633"/>
    <w:rsid w:val="00053937"/>
    <w:rsid w:val="00054476"/>
    <w:rsid w:val="000551C4"/>
    <w:rsid w:val="00056645"/>
    <w:rsid w:val="0005761E"/>
    <w:rsid w:val="00057B65"/>
    <w:rsid w:val="000604C7"/>
    <w:rsid w:val="000633E9"/>
    <w:rsid w:val="000639FC"/>
    <w:rsid w:val="00063F22"/>
    <w:rsid w:val="00064D0D"/>
    <w:rsid w:val="00065E98"/>
    <w:rsid w:val="00066390"/>
    <w:rsid w:val="00066570"/>
    <w:rsid w:val="00067B04"/>
    <w:rsid w:val="00070999"/>
    <w:rsid w:val="00070B2C"/>
    <w:rsid w:val="00071C01"/>
    <w:rsid w:val="000733D4"/>
    <w:rsid w:val="000736FD"/>
    <w:rsid w:val="000737AB"/>
    <w:rsid w:val="00077346"/>
    <w:rsid w:val="00080B9E"/>
    <w:rsid w:val="00080BF6"/>
    <w:rsid w:val="00082164"/>
    <w:rsid w:val="00082A45"/>
    <w:rsid w:val="00082A7B"/>
    <w:rsid w:val="000842DC"/>
    <w:rsid w:val="00084CD9"/>
    <w:rsid w:val="00084D50"/>
    <w:rsid w:val="000855C2"/>
    <w:rsid w:val="00086053"/>
    <w:rsid w:val="00086735"/>
    <w:rsid w:val="00086936"/>
    <w:rsid w:val="00090218"/>
    <w:rsid w:val="00090669"/>
    <w:rsid w:val="00090CA7"/>
    <w:rsid w:val="00090FAF"/>
    <w:rsid w:val="000929EC"/>
    <w:rsid w:val="000943BC"/>
    <w:rsid w:val="0009464C"/>
    <w:rsid w:val="00095118"/>
    <w:rsid w:val="00096B55"/>
    <w:rsid w:val="00097152"/>
    <w:rsid w:val="00097376"/>
    <w:rsid w:val="00097C1F"/>
    <w:rsid w:val="00097F6D"/>
    <w:rsid w:val="000A05DD"/>
    <w:rsid w:val="000A0CBD"/>
    <w:rsid w:val="000A1632"/>
    <w:rsid w:val="000A2001"/>
    <w:rsid w:val="000A21D8"/>
    <w:rsid w:val="000A2230"/>
    <w:rsid w:val="000A2F44"/>
    <w:rsid w:val="000A3060"/>
    <w:rsid w:val="000A32FB"/>
    <w:rsid w:val="000A37FA"/>
    <w:rsid w:val="000A3B6F"/>
    <w:rsid w:val="000A517B"/>
    <w:rsid w:val="000A5733"/>
    <w:rsid w:val="000A5A0C"/>
    <w:rsid w:val="000A5D63"/>
    <w:rsid w:val="000A79E2"/>
    <w:rsid w:val="000B0987"/>
    <w:rsid w:val="000B1436"/>
    <w:rsid w:val="000B163C"/>
    <w:rsid w:val="000B1ABC"/>
    <w:rsid w:val="000B312A"/>
    <w:rsid w:val="000B3217"/>
    <w:rsid w:val="000B6D20"/>
    <w:rsid w:val="000C1540"/>
    <w:rsid w:val="000C181A"/>
    <w:rsid w:val="000C1F6A"/>
    <w:rsid w:val="000C29C9"/>
    <w:rsid w:val="000C478C"/>
    <w:rsid w:val="000C4A6E"/>
    <w:rsid w:val="000C601C"/>
    <w:rsid w:val="000C79FE"/>
    <w:rsid w:val="000D1591"/>
    <w:rsid w:val="000D18E0"/>
    <w:rsid w:val="000D1A78"/>
    <w:rsid w:val="000D23FF"/>
    <w:rsid w:val="000D2C2E"/>
    <w:rsid w:val="000D31FD"/>
    <w:rsid w:val="000D3DCA"/>
    <w:rsid w:val="000D5B01"/>
    <w:rsid w:val="000D5E20"/>
    <w:rsid w:val="000D70FB"/>
    <w:rsid w:val="000D78FA"/>
    <w:rsid w:val="000E0E74"/>
    <w:rsid w:val="000E178A"/>
    <w:rsid w:val="000E2272"/>
    <w:rsid w:val="000E23EE"/>
    <w:rsid w:val="000E2E3F"/>
    <w:rsid w:val="000E37B6"/>
    <w:rsid w:val="000E4746"/>
    <w:rsid w:val="000E6F7B"/>
    <w:rsid w:val="000E7AF6"/>
    <w:rsid w:val="000F015F"/>
    <w:rsid w:val="000F131E"/>
    <w:rsid w:val="000F185A"/>
    <w:rsid w:val="000F2695"/>
    <w:rsid w:val="000F30EF"/>
    <w:rsid w:val="000F3921"/>
    <w:rsid w:val="000F3995"/>
    <w:rsid w:val="000F39D0"/>
    <w:rsid w:val="000F5202"/>
    <w:rsid w:val="000F784C"/>
    <w:rsid w:val="00100234"/>
    <w:rsid w:val="00100604"/>
    <w:rsid w:val="00100698"/>
    <w:rsid w:val="0010156D"/>
    <w:rsid w:val="00102618"/>
    <w:rsid w:val="001029CE"/>
    <w:rsid w:val="00102AE8"/>
    <w:rsid w:val="00102C5C"/>
    <w:rsid w:val="00103171"/>
    <w:rsid w:val="001045E0"/>
    <w:rsid w:val="0010498C"/>
    <w:rsid w:val="00105A45"/>
    <w:rsid w:val="00105C25"/>
    <w:rsid w:val="00106655"/>
    <w:rsid w:val="00107AE0"/>
    <w:rsid w:val="00110BB5"/>
    <w:rsid w:val="00110D39"/>
    <w:rsid w:val="00111630"/>
    <w:rsid w:val="0011220C"/>
    <w:rsid w:val="0011223A"/>
    <w:rsid w:val="0011256E"/>
    <w:rsid w:val="00112DCC"/>
    <w:rsid w:val="00113924"/>
    <w:rsid w:val="0011440F"/>
    <w:rsid w:val="00115624"/>
    <w:rsid w:val="00115E9F"/>
    <w:rsid w:val="001161EF"/>
    <w:rsid w:val="00116C02"/>
    <w:rsid w:val="00116CC3"/>
    <w:rsid w:val="00116DEB"/>
    <w:rsid w:val="00120A71"/>
    <w:rsid w:val="0012223F"/>
    <w:rsid w:val="00124271"/>
    <w:rsid w:val="00125293"/>
    <w:rsid w:val="001252A1"/>
    <w:rsid w:val="00125EFA"/>
    <w:rsid w:val="00127079"/>
    <w:rsid w:val="00127209"/>
    <w:rsid w:val="001277C9"/>
    <w:rsid w:val="0013075E"/>
    <w:rsid w:val="00131D10"/>
    <w:rsid w:val="001331FC"/>
    <w:rsid w:val="00136A3B"/>
    <w:rsid w:val="00137D49"/>
    <w:rsid w:val="001417BE"/>
    <w:rsid w:val="00142740"/>
    <w:rsid w:val="00142CF2"/>
    <w:rsid w:val="001433BD"/>
    <w:rsid w:val="001446EA"/>
    <w:rsid w:val="00144E35"/>
    <w:rsid w:val="0014559B"/>
    <w:rsid w:val="0014669F"/>
    <w:rsid w:val="00147636"/>
    <w:rsid w:val="00147A1C"/>
    <w:rsid w:val="0015228F"/>
    <w:rsid w:val="001558AD"/>
    <w:rsid w:val="001560D5"/>
    <w:rsid w:val="001600EE"/>
    <w:rsid w:val="00160118"/>
    <w:rsid w:val="00160394"/>
    <w:rsid w:val="00160EE5"/>
    <w:rsid w:val="00161EE0"/>
    <w:rsid w:val="00162452"/>
    <w:rsid w:val="00162D10"/>
    <w:rsid w:val="00162F17"/>
    <w:rsid w:val="00165D56"/>
    <w:rsid w:val="00166036"/>
    <w:rsid w:val="001703DC"/>
    <w:rsid w:val="00170A16"/>
    <w:rsid w:val="00170C22"/>
    <w:rsid w:val="00172CCE"/>
    <w:rsid w:val="00173734"/>
    <w:rsid w:val="001738E9"/>
    <w:rsid w:val="00173A52"/>
    <w:rsid w:val="00174BD5"/>
    <w:rsid w:val="00174D42"/>
    <w:rsid w:val="00175A7A"/>
    <w:rsid w:val="00177048"/>
    <w:rsid w:val="0017760A"/>
    <w:rsid w:val="00181D8F"/>
    <w:rsid w:val="001825B6"/>
    <w:rsid w:val="0018347D"/>
    <w:rsid w:val="00185DB3"/>
    <w:rsid w:val="001862B8"/>
    <w:rsid w:val="001871BE"/>
    <w:rsid w:val="001876F4"/>
    <w:rsid w:val="00190121"/>
    <w:rsid w:val="00190B5A"/>
    <w:rsid w:val="00193119"/>
    <w:rsid w:val="00194317"/>
    <w:rsid w:val="001974A2"/>
    <w:rsid w:val="00197AF1"/>
    <w:rsid w:val="001A3ABB"/>
    <w:rsid w:val="001A4382"/>
    <w:rsid w:val="001A5017"/>
    <w:rsid w:val="001A6869"/>
    <w:rsid w:val="001A7A3E"/>
    <w:rsid w:val="001B0EAB"/>
    <w:rsid w:val="001B25AE"/>
    <w:rsid w:val="001B339A"/>
    <w:rsid w:val="001B3B39"/>
    <w:rsid w:val="001B4035"/>
    <w:rsid w:val="001B4063"/>
    <w:rsid w:val="001B440C"/>
    <w:rsid w:val="001B524A"/>
    <w:rsid w:val="001B58B2"/>
    <w:rsid w:val="001B61FB"/>
    <w:rsid w:val="001B64D0"/>
    <w:rsid w:val="001B773F"/>
    <w:rsid w:val="001B79CA"/>
    <w:rsid w:val="001C02F5"/>
    <w:rsid w:val="001C0857"/>
    <w:rsid w:val="001C0975"/>
    <w:rsid w:val="001C1071"/>
    <w:rsid w:val="001C1BBA"/>
    <w:rsid w:val="001C2A1D"/>
    <w:rsid w:val="001C2AF9"/>
    <w:rsid w:val="001C3167"/>
    <w:rsid w:val="001C340A"/>
    <w:rsid w:val="001C46F6"/>
    <w:rsid w:val="001C598E"/>
    <w:rsid w:val="001C5E37"/>
    <w:rsid w:val="001C6994"/>
    <w:rsid w:val="001C7DD1"/>
    <w:rsid w:val="001D0E5C"/>
    <w:rsid w:val="001D1DE0"/>
    <w:rsid w:val="001D35D1"/>
    <w:rsid w:val="001D3939"/>
    <w:rsid w:val="001D3FEF"/>
    <w:rsid w:val="001D6E5A"/>
    <w:rsid w:val="001E066C"/>
    <w:rsid w:val="001E0CAF"/>
    <w:rsid w:val="001E349A"/>
    <w:rsid w:val="001E4C12"/>
    <w:rsid w:val="001E5768"/>
    <w:rsid w:val="001E636C"/>
    <w:rsid w:val="001E7BBE"/>
    <w:rsid w:val="001E7DF2"/>
    <w:rsid w:val="001F0D26"/>
    <w:rsid w:val="001F0F42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62E"/>
    <w:rsid w:val="002009BD"/>
    <w:rsid w:val="002019E8"/>
    <w:rsid w:val="00202D17"/>
    <w:rsid w:val="00203CD1"/>
    <w:rsid w:val="002050E5"/>
    <w:rsid w:val="00205A9C"/>
    <w:rsid w:val="00206246"/>
    <w:rsid w:val="0020668E"/>
    <w:rsid w:val="002066FD"/>
    <w:rsid w:val="00207FC4"/>
    <w:rsid w:val="002106CA"/>
    <w:rsid w:val="00210967"/>
    <w:rsid w:val="00210D24"/>
    <w:rsid w:val="00211010"/>
    <w:rsid w:val="002128AB"/>
    <w:rsid w:val="002136D8"/>
    <w:rsid w:val="0021374E"/>
    <w:rsid w:val="00213DE2"/>
    <w:rsid w:val="00216278"/>
    <w:rsid w:val="002166D5"/>
    <w:rsid w:val="002167BE"/>
    <w:rsid w:val="00217B12"/>
    <w:rsid w:val="00217BEA"/>
    <w:rsid w:val="00220AF0"/>
    <w:rsid w:val="00221243"/>
    <w:rsid w:val="002219BF"/>
    <w:rsid w:val="00222FE9"/>
    <w:rsid w:val="00223954"/>
    <w:rsid w:val="00223FD7"/>
    <w:rsid w:val="00224D47"/>
    <w:rsid w:val="00226410"/>
    <w:rsid w:val="00227EE0"/>
    <w:rsid w:val="00230E79"/>
    <w:rsid w:val="002313B9"/>
    <w:rsid w:val="0023323B"/>
    <w:rsid w:val="00233428"/>
    <w:rsid w:val="002338E1"/>
    <w:rsid w:val="00233FA2"/>
    <w:rsid w:val="00234950"/>
    <w:rsid w:val="0023666B"/>
    <w:rsid w:val="00236960"/>
    <w:rsid w:val="00236EE4"/>
    <w:rsid w:val="00237582"/>
    <w:rsid w:val="002428B9"/>
    <w:rsid w:val="00243C41"/>
    <w:rsid w:val="00243F00"/>
    <w:rsid w:val="0024488E"/>
    <w:rsid w:val="00244AEF"/>
    <w:rsid w:val="00244D21"/>
    <w:rsid w:val="002458BF"/>
    <w:rsid w:val="002474E4"/>
    <w:rsid w:val="002505F6"/>
    <w:rsid w:val="00250BCE"/>
    <w:rsid w:val="00250C2B"/>
    <w:rsid w:val="00251ADA"/>
    <w:rsid w:val="002524A2"/>
    <w:rsid w:val="0025261C"/>
    <w:rsid w:val="00253032"/>
    <w:rsid w:val="00254ECC"/>
    <w:rsid w:val="00255156"/>
    <w:rsid w:val="0025534D"/>
    <w:rsid w:val="00255C2E"/>
    <w:rsid w:val="002564E8"/>
    <w:rsid w:val="002576D8"/>
    <w:rsid w:val="00260082"/>
    <w:rsid w:val="00262A0A"/>
    <w:rsid w:val="00262B36"/>
    <w:rsid w:val="00262C21"/>
    <w:rsid w:val="002633E4"/>
    <w:rsid w:val="0026365F"/>
    <w:rsid w:val="00265A4C"/>
    <w:rsid w:val="00265ED7"/>
    <w:rsid w:val="0026689C"/>
    <w:rsid w:val="00267158"/>
    <w:rsid w:val="00270946"/>
    <w:rsid w:val="00270A5B"/>
    <w:rsid w:val="00271625"/>
    <w:rsid w:val="002716E4"/>
    <w:rsid w:val="00271B59"/>
    <w:rsid w:val="002724AD"/>
    <w:rsid w:val="00272AA8"/>
    <w:rsid w:val="00273BA6"/>
    <w:rsid w:val="0027447A"/>
    <w:rsid w:val="00276473"/>
    <w:rsid w:val="00276FA1"/>
    <w:rsid w:val="0027778B"/>
    <w:rsid w:val="002814C6"/>
    <w:rsid w:val="00281C7A"/>
    <w:rsid w:val="00282F6F"/>
    <w:rsid w:val="00283E23"/>
    <w:rsid w:val="0028575A"/>
    <w:rsid w:val="002866BA"/>
    <w:rsid w:val="002867CF"/>
    <w:rsid w:val="00286D5F"/>
    <w:rsid w:val="00287441"/>
    <w:rsid w:val="00291D1C"/>
    <w:rsid w:val="00292F37"/>
    <w:rsid w:val="00293759"/>
    <w:rsid w:val="00293C82"/>
    <w:rsid w:val="002945DF"/>
    <w:rsid w:val="00294808"/>
    <w:rsid w:val="002948C8"/>
    <w:rsid w:val="00294A4C"/>
    <w:rsid w:val="00294F48"/>
    <w:rsid w:val="0029515F"/>
    <w:rsid w:val="00296741"/>
    <w:rsid w:val="00297960"/>
    <w:rsid w:val="00297F2C"/>
    <w:rsid w:val="002A022B"/>
    <w:rsid w:val="002A4405"/>
    <w:rsid w:val="002A4DBB"/>
    <w:rsid w:val="002A4E11"/>
    <w:rsid w:val="002A4E18"/>
    <w:rsid w:val="002A62F0"/>
    <w:rsid w:val="002A6B0A"/>
    <w:rsid w:val="002A6BB0"/>
    <w:rsid w:val="002A6D04"/>
    <w:rsid w:val="002A6FDA"/>
    <w:rsid w:val="002A7EDD"/>
    <w:rsid w:val="002B0117"/>
    <w:rsid w:val="002B1080"/>
    <w:rsid w:val="002B1527"/>
    <w:rsid w:val="002B192B"/>
    <w:rsid w:val="002B27F4"/>
    <w:rsid w:val="002B3318"/>
    <w:rsid w:val="002B33BD"/>
    <w:rsid w:val="002B7480"/>
    <w:rsid w:val="002C0F74"/>
    <w:rsid w:val="002C0F83"/>
    <w:rsid w:val="002C1084"/>
    <w:rsid w:val="002C1131"/>
    <w:rsid w:val="002C113B"/>
    <w:rsid w:val="002C3074"/>
    <w:rsid w:val="002C4842"/>
    <w:rsid w:val="002C5941"/>
    <w:rsid w:val="002C60BC"/>
    <w:rsid w:val="002C6FCD"/>
    <w:rsid w:val="002D0F54"/>
    <w:rsid w:val="002D23BF"/>
    <w:rsid w:val="002D2D83"/>
    <w:rsid w:val="002D2EA9"/>
    <w:rsid w:val="002D30CB"/>
    <w:rsid w:val="002D371D"/>
    <w:rsid w:val="002D4037"/>
    <w:rsid w:val="002D56E0"/>
    <w:rsid w:val="002D6D47"/>
    <w:rsid w:val="002D738C"/>
    <w:rsid w:val="002E074E"/>
    <w:rsid w:val="002E1FCE"/>
    <w:rsid w:val="002E23C5"/>
    <w:rsid w:val="002E294C"/>
    <w:rsid w:val="002E3BC4"/>
    <w:rsid w:val="002E4F7A"/>
    <w:rsid w:val="002E5136"/>
    <w:rsid w:val="002E5F77"/>
    <w:rsid w:val="002E64CB"/>
    <w:rsid w:val="002E6C44"/>
    <w:rsid w:val="002E7642"/>
    <w:rsid w:val="002E7ABB"/>
    <w:rsid w:val="002F03BE"/>
    <w:rsid w:val="002F0DDC"/>
    <w:rsid w:val="002F1F83"/>
    <w:rsid w:val="002F276E"/>
    <w:rsid w:val="002F52C2"/>
    <w:rsid w:val="002F602C"/>
    <w:rsid w:val="002F6332"/>
    <w:rsid w:val="002F7C32"/>
    <w:rsid w:val="003010B7"/>
    <w:rsid w:val="00305391"/>
    <w:rsid w:val="0030539B"/>
    <w:rsid w:val="00313244"/>
    <w:rsid w:val="003136D1"/>
    <w:rsid w:val="00316F9A"/>
    <w:rsid w:val="00317EE5"/>
    <w:rsid w:val="00320546"/>
    <w:rsid w:val="00320FC5"/>
    <w:rsid w:val="003220B6"/>
    <w:rsid w:val="0032271C"/>
    <w:rsid w:val="00323C5E"/>
    <w:rsid w:val="003241BC"/>
    <w:rsid w:val="0032453A"/>
    <w:rsid w:val="00324EFC"/>
    <w:rsid w:val="003253FB"/>
    <w:rsid w:val="00325CB4"/>
    <w:rsid w:val="00325D9A"/>
    <w:rsid w:val="00326721"/>
    <w:rsid w:val="0032737B"/>
    <w:rsid w:val="00330847"/>
    <w:rsid w:val="00333717"/>
    <w:rsid w:val="00334A60"/>
    <w:rsid w:val="00334D45"/>
    <w:rsid w:val="0033573D"/>
    <w:rsid w:val="00336A1A"/>
    <w:rsid w:val="00340BC2"/>
    <w:rsid w:val="003415F8"/>
    <w:rsid w:val="00341F0F"/>
    <w:rsid w:val="0034405C"/>
    <w:rsid w:val="0034472D"/>
    <w:rsid w:val="00344C75"/>
    <w:rsid w:val="00345485"/>
    <w:rsid w:val="00346E23"/>
    <w:rsid w:val="003476C5"/>
    <w:rsid w:val="00347A57"/>
    <w:rsid w:val="00350ADB"/>
    <w:rsid w:val="00352305"/>
    <w:rsid w:val="003531B6"/>
    <w:rsid w:val="003542E9"/>
    <w:rsid w:val="003546FA"/>
    <w:rsid w:val="0035470D"/>
    <w:rsid w:val="00354E7E"/>
    <w:rsid w:val="0035605B"/>
    <w:rsid w:val="00356904"/>
    <w:rsid w:val="003578E2"/>
    <w:rsid w:val="0036024C"/>
    <w:rsid w:val="003607EB"/>
    <w:rsid w:val="003614AA"/>
    <w:rsid w:val="00362655"/>
    <w:rsid w:val="0036279D"/>
    <w:rsid w:val="00362F2D"/>
    <w:rsid w:val="00362F63"/>
    <w:rsid w:val="00363FD9"/>
    <w:rsid w:val="0036501E"/>
    <w:rsid w:val="0036562A"/>
    <w:rsid w:val="00367268"/>
    <w:rsid w:val="00371D78"/>
    <w:rsid w:val="003722F7"/>
    <w:rsid w:val="003724AC"/>
    <w:rsid w:val="00372969"/>
    <w:rsid w:val="003731F4"/>
    <w:rsid w:val="00373E97"/>
    <w:rsid w:val="00375413"/>
    <w:rsid w:val="00375542"/>
    <w:rsid w:val="0038096C"/>
    <w:rsid w:val="00381544"/>
    <w:rsid w:val="00381FBE"/>
    <w:rsid w:val="003827DD"/>
    <w:rsid w:val="00382BE8"/>
    <w:rsid w:val="0038476A"/>
    <w:rsid w:val="00384C82"/>
    <w:rsid w:val="0038507F"/>
    <w:rsid w:val="003850B1"/>
    <w:rsid w:val="003869F6"/>
    <w:rsid w:val="003904C0"/>
    <w:rsid w:val="003918CD"/>
    <w:rsid w:val="00395DF9"/>
    <w:rsid w:val="00397721"/>
    <w:rsid w:val="003A0E32"/>
    <w:rsid w:val="003A1428"/>
    <w:rsid w:val="003A1DB4"/>
    <w:rsid w:val="003A4375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7B0"/>
    <w:rsid w:val="003A7B61"/>
    <w:rsid w:val="003B03D8"/>
    <w:rsid w:val="003B1CDF"/>
    <w:rsid w:val="003B21E6"/>
    <w:rsid w:val="003B225D"/>
    <w:rsid w:val="003B250F"/>
    <w:rsid w:val="003B29C0"/>
    <w:rsid w:val="003B397C"/>
    <w:rsid w:val="003B3B8D"/>
    <w:rsid w:val="003B5FF5"/>
    <w:rsid w:val="003C02A8"/>
    <w:rsid w:val="003C1319"/>
    <w:rsid w:val="003C13D5"/>
    <w:rsid w:val="003C199D"/>
    <w:rsid w:val="003C213A"/>
    <w:rsid w:val="003C213B"/>
    <w:rsid w:val="003C35D0"/>
    <w:rsid w:val="003C414A"/>
    <w:rsid w:val="003C5368"/>
    <w:rsid w:val="003C66F3"/>
    <w:rsid w:val="003C68EC"/>
    <w:rsid w:val="003C711B"/>
    <w:rsid w:val="003D03B2"/>
    <w:rsid w:val="003D392B"/>
    <w:rsid w:val="003D4BD7"/>
    <w:rsid w:val="003D4C7B"/>
    <w:rsid w:val="003D4C89"/>
    <w:rsid w:val="003D4F40"/>
    <w:rsid w:val="003D5670"/>
    <w:rsid w:val="003D5F74"/>
    <w:rsid w:val="003D6061"/>
    <w:rsid w:val="003D625E"/>
    <w:rsid w:val="003D76EE"/>
    <w:rsid w:val="003E0818"/>
    <w:rsid w:val="003E216B"/>
    <w:rsid w:val="003E3119"/>
    <w:rsid w:val="003E4034"/>
    <w:rsid w:val="003E6500"/>
    <w:rsid w:val="003E6F2F"/>
    <w:rsid w:val="003E7497"/>
    <w:rsid w:val="003F1A97"/>
    <w:rsid w:val="003F22FF"/>
    <w:rsid w:val="003F288E"/>
    <w:rsid w:val="003F2B1F"/>
    <w:rsid w:val="003F37C7"/>
    <w:rsid w:val="003F3D52"/>
    <w:rsid w:val="003F56BD"/>
    <w:rsid w:val="003F5C12"/>
    <w:rsid w:val="003F7707"/>
    <w:rsid w:val="004001B9"/>
    <w:rsid w:val="00400AE3"/>
    <w:rsid w:val="00401D82"/>
    <w:rsid w:val="004025A2"/>
    <w:rsid w:val="004043A7"/>
    <w:rsid w:val="00404BCC"/>
    <w:rsid w:val="00404C88"/>
    <w:rsid w:val="004053E6"/>
    <w:rsid w:val="0040702F"/>
    <w:rsid w:val="00407BDA"/>
    <w:rsid w:val="0041042B"/>
    <w:rsid w:val="004113A0"/>
    <w:rsid w:val="00413BC6"/>
    <w:rsid w:val="00414BA5"/>
    <w:rsid w:val="00415A56"/>
    <w:rsid w:val="004203DC"/>
    <w:rsid w:val="00420506"/>
    <w:rsid w:val="00421612"/>
    <w:rsid w:val="00425416"/>
    <w:rsid w:val="00426D8F"/>
    <w:rsid w:val="00427385"/>
    <w:rsid w:val="00427B61"/>
    <w:rsid w:val="00430570"/>
    <w:rsid w:val="004319FE"/>
    <w:rsid w:val="00431C44"/>
    <w:rsid w:val="0043232A"/>
    <w:rsid w:val="00432711"/>
    <w:rsid w:val="00433688"/>
    <w:rsid w:val="004348CF"/>
    <w:rsid w:val="00435CBF"/>
    <w:rsid w:val="0043657F"/>
    <w:rsid w:val="0043686D"/>
    <w:rsid w:val="00436D04"/>
    <w:rsid w:val="00437059"/>
    <w:rsid w:val="00441092"/>
    <w:rsid w:val="00441698"/>
    <w:rsid w:val="00441939"/>
    <w:rsid w:val="0044254E"/>
    <w:rsid w:val="00442D89"/>
    <w:rsid w:val="00442EC3"/>
    <w:rsid w:val="00443030"/>
    <w:rsid w:val="00443D82"/>
    <w:rsid w:val="004442FD"/>
    <w:rsid w:val="00444B32"/>
    <w:rsid w:val="00444BAE"/>
    <w:rsid w:val="00444EDD"/>
    <w:rsid w:val="004458A1"/>
    <w:rsid w:val="00445922"/>
    <w:rsid w:val="00446B03"/>
    <w:rsid w:val="00447360"/>
    <w:rsid w:val="00447B16"/>
    <w:rsid w:val="00447B3A"/>
    <w:rsid w:val="00453A0C"/>
    <w:rsid w:val="00453D0B"/>
    <w:rsid w:val="004545D4"/>
    <w:rsid w:val="0045562E"/>
    <w:rsid w:val="00456A0F"/>
    <w:rsid w:val="004571F0"/>
    <w:rsid w:val="00457333"/>
    <w:rsid w:val="00457B69"/>
    <w:rsid w:val="00457BF6"/>
    <w:rsid w:val="00457D59"/>
    <w:rsid w:val="00461229"/>
    <w:rsid w:val="00462DF0"/>
    <w:rsid w:val="00462FDC"/>
    <w:rsid w:val="00465208"/>
    <w:rsid w:val="00465277"/>
    <w:rsid w:val="004657AC"/>
    <w:rsid w:val="00466BB7"/>
    <w:rsid w:val="00466D04"/>
    <w:rsid w:val="00466DEF"/>
    <w:rsid w:val="00467A97"/>
    <w:rsid w:val="00467F44"/>
    <w:rsid w:val="004719ED"/>
    <w:rsid w:val="004724E7"/>
    <w:rsid w:val="00473146"/>
    <w:rsid w:val="004731B2"/>
    <w:rsid w:val="00473402"/>
    <w:rsid w:val="00473487"/>
    <w:rsid w:val="004735A2"/>
    <w:rsid w:val="0047448B"/>
    <w:rsid w:val="0047463A"/>
    <w:rsid w:val="004778D2"/>
    <w:rsid w:val="0048112B"/>
    <w:rsid w:val="00482802"/>
    <w:rsid w:val="00483C99"/>
    <w:rsid w:val="00483D3C"/>
    <w:rsid w:val="0048452D"/>
    <w:rsid w:val="004847F3"/>
    <w:rsid w:val="00484A10"/>
    <w:rsid w:val="00487912"/>
    <w:rsid w:val="00491629"/>
    <w:rsid w:val="00492264"/>
    <w:rsid w:val="00492B8D"/>
    <w:rsid w:val="00493244"/>
    <w:rsid w:val="00495496"/>
    <w:rsid w:val="004954E3"/>
    <w:rsid w:val="00496C6A"/>
    <w:rsid w:val="004A06DF"/>
    <w:rsid w:val="004A07E3"/>
    <w:rsid w:val="004A0F53"/>
    <w:rsid w:val="004A1291"/>
    <w:rsid w:val="004A398E"/>
    <w:rsid w:val="004A3A32"/>
    <w:rsid w:val="004A4CF2"/>
    <w:rsid w:val="004A5190"/>
    <w:rsid w:val="004A5340"/>
    <w:rsid w:val="004A584E"/>
    <w:rsid w:val="004A58F4"/>
    <w:rsid w:val="004A5A61"/>
    <w:rsid w:val="004A6800"/>
    <w:rsid w:val="004A75A3"/>
    <w:rsid w:val="004A7F9A"/>
    <w:rsid w:val="004B0417"/>
    <w:rsid w:val="004B066E"/>
    <w:rsid w:val="004B2442"/>
    <w:rsid w:val="004B31B7"/>
    <w:rsid w:val="004B33C7"/>
    <w:rsid w:val="004B36B3"/>
    <w:rsid w:val="004B3870"/>
    <w:rsid w:val="004B3D2F"/>
    <w:rsid w:val="004B441F"/>
    <w:rsid w:val="004B4A98"/>
    <w:rsid w:val="004B6A68"/>
    <w:rsid w:val="004B754A"/>
    <w:rsid w:val="004B797E"/>
    <w:rsid w:val="004C0888"/>
    <w:rsid w:val="004C107F"/>
    <w:rsid w:val="004C158B"/>
    <w:rsid w:val="004C1D06"/>
    <w:rsid w:val="004C2F00"/>
    <w:rsid w:val="004C31F8"/>
    <w:rsid w:val="004C43F6"/>
    <w:rsid w:val="004C4F77"/>
    <w:rsid w:val="004C53AC"/>
    <w:rsid w:val="004C58AB"/>
    <w:rsid w:val="004D2619"/>
    <w:rsid w:val="004D2792"/>
    <w:rsid w:val="004D3820"/>
    <w:rsid w:val="004D4458"/>
    <w:rsid w:val="004D4FD8"/>
    <w:rsid w:val="004D52E0"/>
    <w:rsid w:val="004D59E1"/>
    <w:rsid w:val="004D6B1F"/>
    <w:rsid w:val="004D71A9"/>
    <w:rsid w:val="004E18F3"/>
    <w:rsid w:val="004E1C14"/>
    <w:rsid w:val="004E3534"/>
    <w:rsid w:val="004E3574"/>
    <w:rsid w:val="004E403D"/>
    <w:rsid w:val="004E482A"/>
    <w:rsid w:val="004E4B5F"/>
    <w:rsid w:val="004E5F66"/>
    <w:rsid w:val="004E611F"/>
    <w:rsid w:val="004E6FA6"/>
    <w:rsid w:val="004E7D62"/>
    <w:rsid w:val="004E7D8B"/>
    <w:rsid w:val="004F1262"/>
    <w:rsid w:val="004F1A68"/>
    <w:rsid w:val="004F207A"/>
    <w:rsid w:val="004F2171"/>
    <w:rsid w:val="004F7817"/>
    <w:rsid w:val="004F7953"/>
    <w:rsid w:val="004F7FAA"/>
    <w:rsid w:val="005003D8"/>
    <w:rsid w:val="00500AEF"/>
    <w:rsid w:val="00500B38"/>
    <w:rsid w:val="00501506"/>
    <w:rsid w:val="005041EC"/>
    <w:rsid w:val="00505B39"/>
    <w:rsid w:val="005101F6"/>
    <w:rsid w:val="00511403"/>
    <w:rsid w:val="00511B5C"/>
    <w:rsid w:val="005122CC"/>
    <w:rsid w:val="0051248D"/>
    <w:rsid w:val="00512767"/>
    <w:rsid w:val="00512980"/>
    <w:rsid w:val="00512A2E"/>
    <w:rsid w:val="00512B4D"/>
    <w:rsid w:val="0052053E"/>
    <w:rsid w:val="00522311"/>
    <w:rsid w:val="00523012"/>
    <w:rsid w:val="00524BDD"/>
    <w:rsid w:val="00524FA4"/>
    <w:rsid w:val="0052577F"/>
    <w:rsid w:val="005269D5"/>
    <w:rsid w:val="00526E45"/>
    <w:rsid w:val="00531157"/>
    <w:rsid w:val="00531EA3"/>
    <w:rsid w:val="0053351D"/>
    <w:rsid w:val="0053422F"/>
    <w:rsid w:val="0053524D"/>
    <w:rsid w:val="00535579"/>
    <w:rsid w:val="0053613F"/>
    <w:rsid w:val="005366D7"/>
    <w:rsid w:val="00537888"/>
    <w:rsid w:val="00540ED9"/>
    <w:rsid w:val="0054136A"/>
    <w:rsid w:val="0054285F"/>
    <w:rsid w:val="005431E3"/>
    <w:rsid w:val="0054495A"/>
    <w:rsid w:val="00544AD3"/>
    <w:rsid w:val="00544E1B"/>
    <w:rsid w:val="00545508"/>
    <w:rsid w:val="00551BF4"/>
    <w:rsid w:val="00551EAA"/>
    <w:rsid w:val="00551F8A"/>
    <w:rsid w:val="00552AE0"/>
    <w:rsid w:val="005547A3"/>
    <w:rsid w:val="00554B30"/>
    <w:rsid w:val="0055530B"/>
    <w:rsid w:val="00556329"/>
    <w:rsid w:val="00557F89"/>
    <w:rsid w:val="0056043F"/>
    <w:rsid w:val="00561CEC"/>
    <w:rsid w:val="00561F35"/>
    <w:rsid w:val="0056601F"/>
    <w:rsid w:val="005664DA"/>
    <w:rsid w:val="00566D76"/>
    <w:rsid w:val="00570F0E"/>
    <w:rsid w:val="00571C29"/>
    <w:rsid w:val="0057233D"/>
    <w:rsid w:val="00572E93"/>
    <w:rsid w:val="00573922"/>
    <w:rsid w:val="005767BE"/>
    <w:rsid w:val="00576E51"/>
    <w:rsid w:val="005777EC"/>
    <w:rsid w:val="00577963"/>
    <w:rsid w:val="0058070A"/>
    <w:rsid w:val="00582704"/>
    <w:rsid w:val="00582A01"/>
    <w:rsid w:val="00582CE8"/>
    <w:rsid w:val="00583464"/>
    <w:rsid w:val="00583B36"/>
    <w:rsid w:val="00585B68"/>
    <w:rsid w:val="0058609D"/>
    <w:rsid w:val="00586CFC"/>
    <w:rsid w:val="00587F43"/>
    <w:rsid w:val="00590552"/>
    <w:rsid w:val="005921AE"/>
    <w:rsid w:val="00593C8E"/>
    <w:rsid w:val="0059440A"/>
    <w:rsid w:val="0059477C"/>
    <w:rsid w:val="00595EBB"/>
    <w:rsid w:val="005A061F"/>
    <w:rsid w:val="005A1B73"/>
    <w:rsid w:val="005A23F4"/>
    <w:rsid w:val="005A32F1"/>
    <w:rsid w:val="005A33AE"/>
    <w:rsid w:val="005A4C1A"/>
    <w:rsid w:val="005A524F"/>
    <w:rsid w:val="005A5DCD"/>
    <w:rsid w:val="005A5EC3"/>
    <w:rsid w:val="005A6A78"/>
    <w:rsid w:val="005B0661"/>
    <w:rsid w:val="005B13BE"/>
    <w:rsid w:val="005B5A88"/>
    <w:rsid w:val="005B6553"/>
    <w:rsid w:val="005B6E0E"/>
    <w:rsid w:val="005B7B66"/>
    <w:rsid w:val="005C0386"/>
    <w:rsid w:val="005C12B7"/>
    <w:rsid w:val="005C1A50"/>
    <w:rsid w:val="005C212C"/>
    <w:rsid w:val="005C2A6B"/>
    <w:rsid w:val="005C319C"/>
    <w:rsid w:val="005C321C"/>
    <w:rsid w:val="005C32AE"/>
    <w:rsid w:val="005C586B"/>
    <w:rsid w:val="005C736A"/>
    <w:rsid w:val="005C79A8"/>
    <w:rsid w:val="005D0F32"/>
    <w:rsid w:val="005D23A9"/>
    <w:rsid w:val="005D3315"/>
    <w:rsid w:val="005D62F0"/>
    <w:rsid w:val="005D74B0"/>
    <w:rsid w:val="005D7BA2"/>
    <w:rsid w:val="005D7EB8"/>
    <w:rsid w:val="005E07B0"/>
    <w:rsid w:val="005E107A"/>
    <w:rsid w:val="005E4733"/>
    <w:rsid w:val="005E6E7E"/>
    <w:rsid w:val="005E752A"/>
    <w:rsid w:val="005E7C50"/>
    <w:rsid w:val="005F2DF1"/>
    <w:rsid w:val="005F39FB"/>
    <w:rsid w:val="005F3FF9"/>
    <w:rsid w:val="005F520E"/>
    <w:rsid w:val="005F594D"/>
    <w:rsid w:val="005F6524"/>
    <w:rsid w:val="005F7E52"/>
    <w:rsid w:val="006029A4"/>
    <w:rsid w:val="006034D6"/>
    <w:rsid w:val="00603762"/>
    <w:rsid w:val="006041E8"/>
    <w:rsid w:val="00605729"/>
    <w:rsid w:val="006058C6"/>
    <w:rsid w:val="00605A09"/>
    <w:rsid w:val="00605BD8"/>
    <w:rsid w:val="00606C9E"/>
    <w:rsid w:val="00607F30"/>
    <w:rsid w:val="006101BE"/>
    <w:rsid w:val="00612423"/>
    <w:rsid w:val="00613218"/>
    <w:rsid w:val="00613C8F"/>
    <w:rsid w:val="00614C4F"/>
    <w:rsid w:val="00614DA9"/>
    <w:rsid w:val="00614F9D"/>
    <w:rsid w:val="00615BE9"/>
    <w:rsid w:val="00617506"/>
    <w:rsid w:val="006208B1"/>
    <w:rsid w:val="00620E10"/>
    <w:rsid w:val="006210B4"/>
    <w:rsid w:val="00621F6B"/>
    <w:rsid w:val="0062235A"/>
    <w:rsid w:val="00622396"/>
    <w:rsid w:val="00622B10"/>
    <w:rsid w:val="006234D0"/>
    <w:rsid w:val="0062437A"/>
    <w:rsid w:val="00625BC5"/>
    <w:rsid w:val="00625E7E"/>
    <w:rsid w:val="006267A7"/>
    <w:rsid w:val="0062737F"/>
    <w:rsid w:val="00627597"/>
    <w:rsid w:val="006301C7"/>
    <w:rsid w:val="0063161C"/>
    <w:rsid w:val="0063171B"/>
    <w:rsid w:val="00631F01"/>
    <w:rsid w:val="00634040"/>
    <w:rsid w:val="00634106"/>
    <w:rsid w:val="0063412B"/>
    <w:rsid w:val="00634938"/>
    <w:rsid w:val="00634BF7"/>
    <w:rsid w:val="00635B28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3AFD"/>
    <w:rsid w:val="006449BF"/>
    <w:rsid w:val="00644B48"/>
    <w:rsid w:val="00645A99"/>
    <w:rsid w:val="0064670E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31EB"/>
    <w:rsid w:val="00663A4B"/>
    <w:rsid w:val="006647A9"/>
    <w:rsid w:val="006649DB"/>
    <w:rsid w:val="006661A2"/>
    <w:rsid w:val="0066673B"/>
    <w:rsid w:val="00666D43"/>
    <w:rsid w:val="00667141"/>
    <w:rsid w:val="00670839"/>
    <w:rsid w:val="006710AA"/>
    <w:rsid w:val="00672A6B"/>
    <w:rsid w:val="00672BAB"/>
    <w:rsid w:val="006737DD"/>
    <w:rsid w:val="00673D46"/>
    <w:rsid w:val="00673EA5"/>
    <w:rsid w:val="0067588E"/>
    <w:rsid w:val="00675B4B"/>
    <w:rsid w:val="00676578"/>
    <w:rsid w:val="0067740B"/>
    <w:rsid w:val="00677926"/>
    <w:rsid w:val="00677C3E"/>
    <w:rsid w:val="006806D6"/>
    <w:rsid w:val="00680D4A"/>
    <w:rsid w:val="00683383"/>
    <w:rsid w:val="0068388D"/>
    <w:rsid w:val="00684047"/>
    <w:rsid w:val="006846D1"/>
    <w:rsid w:val="00684EA6"/>
    <w:rsid w:val="0068548B"/>
    <w:rsid w:val="00686BC7"/>
    <w:rsid w:val="00686BFC"/>
    <w:rsid w:val="006877C9"/>
    <w:rsid w:val="00690B0E"/>
    <w:rsid w:val="0069107C"/>
    <w:rsid w:val="00691696"/>
    <w:rsid w:val="006919C4"/>
    <w:rsid w:val="00692A8F"/>
    <w:rsid w:val="00693DE6"/>
    <w:rsid w:val="00695885"/>
    <w:rsid w:val="006960BE"/>
    <w:rsid w:val="0069650B"/>
    <w:rsid w:val="00696CED"/>
    <w:rsid w:val="00696E57"/>
    <w:rsid w:val="006973D4"/>
    <w:rsid w:val="0069758B"/>
    <w:rsid w:val="006A060D"/>
    <w:rsid w:val="006A06D7"/>
    <w:rsid w:val="006A1789"/>
    <w:rsid w:val="006A24A8"/>
    <w:rsid w:val="006A28B0"/>
    <w:rsid w:val="006A2E9C"/>
    <w:rsid w:val="006A3227"/>
    <w:rsid w:val="006A35D3"/>
    <w:rsid w:val="006A3709"/>
    <w:rsid w:val="006A3D2B"/>
    <w:rsid w:val="006A3D9A"/>
    <w:rsid w:val="006A4481"/>
    <w:rsid w:val="006A4C5E"/>
    <w:rsid w:val="006A7823"/>
    <w:rsid w:val="006B08E7"/>
    <w:rsid w:val="006B0AE1"/>
    <w:rsid w:val="006B29B3"/>
    <w:rsid w:val="006B3431"/>
    <w:rsid w:val="006B3FAE"/>
    <w:rsid w:val="006B42E5"/>
    <w:rsid w:val="006B4553"/>
    <w:rsid w:val="006B4A8D"/>
    <w:rsid w:val="006B51A1"/>
    <w:rsid w:val="006C033B"/>
    <w:rsid w:val="006C050B"/>
    <w:rsid w:val="006C0B9F"/>
    <w:rsid w:val="006C0BFF"/>
    <w:rsid w:val="006C10B0"/>
    <w:rsid w:val="006C13B1"/>
    <w:rsid w:val="006C148A"/>
    <w:rsid w:val="006C2BDE"/>
    <w:rsid w:val="006C316A"/>
    <w:rsid w:val="006C38D0"/>
    <w:rsid w:val="006C4EA9"/>
    <w:rsid w:val="006C5495"/>
    <w:rsid w:val="006C5866"/>
    <w:rsid w:val="006C597C"/>
    <w:rsid w:val="006C5BC7"/>
    <w:rsid w:val="006C5E32"/>
    <w:rsid w:val="006C5F29"/>
    <w:rsid w:val="006C6347"/>
    <w:rsid w:val="006C64BF"/>
    <w:rsid w:val="006C7C34"/>
    <w:rsid w:val="006D2141"/>
    <w:rsid w:val="006D2E8E"/>
    <w:rsid w:val="006D3F53"/>
    <w:rsid w:val="006D3FCA"/>
    <w:rsid w:val="006D64DD"/>
    <w:rsid w:val="006D6FE3"/>
    <w:rsid w:val="006E0800"/>
    <w:rsid w:val="006E0E61"/>
    <w:rsid w:val="006E11D4"/>
    <w:rsid w:val="006E2070"/>
    <w:rsid w:val="006E2601"/>
    <w:rsid w:val="006E2848"/>
    <w:rsid w:val="006E314A"/>
    <w:rsid w:val="006E3DF1"/>
    <w:rsid w:val="006E3EA4"/>
    <w:rsid w:val="006E48E7"/>
    <w:rsid w:val="006E57CD"/>
    <w:rsid w:val="006E5943"/>
    <w:rsid w:val="006E5CD2"/>
    <w:rsid w:val="006E6548"/>
    <w:rsid w:val="006F0FAF"/>
    <w:rsid w:val="006F22B0"/>
    <w:rsid w:val="006F2B23"/>
    <w:rsid w:val="006F3265"/>
    <w:rsid w:val="006F3C85"/>
    <w:rsid w:val="006F5EAA"/>
    <w:rsid w:val="006F6210"/>
    <w:rsid w:val="006F648A"/>
    <w:rsid w:val="006F660A"/>
    <w:rsid w:val="00704083"/>
    <w:rsid w:val="007051A3"/>
    <w:rsid w:val="00705222"/>
    <w:rsid w:val="0070533B"/>
    <w:rsid w:val="007053C9"/>
    <w:rsid w:val="00705F72"/>
    <w:rsid w:val="00706489"/>
    <w:rsid w:val="007065DA"/>
    <w:rsid w:val="00707708"/>
    <w:rsid w:val="00711309"/>
    <w:rsid w:val="007118B6"/>
    <w:rsid w:val="00712558"/>
    <w:rsid w:val="00713AA1"/>
    <w:rsid w:val="0071402D"/>
    <w:rsid w:val="0071494C"/>
    <w:rsid w:val="0071572D"/>
    <w:rsid w:val="00716526"/>
    <w:rsid w:val="007165A3"/>
    <w:rsid w:val="00716CD3"/>
    <w:rsid w:val="00721272"/>
    <w:rsid w:val="007221E6"/>
    <w:rsid w:val="00722497"/>
    <w:rsid w:val="00723348"/>
    <w:rsid w:val="00723FC0"/>
    <w:rsid w:val="00724F98"/>
    <w:rsid w:val="007253D4"/>
    <w:rsid w:val="0073059E"/>
    <w:rsid w:val="00730D23"/>
    <w:rsid w:val="00731C58"/>
    <w:rsid w:val="007340EA"/>
    <w:rsid w:val="007342A1"/>
    <w:rsid w:val="00734DD1"/>
    <w:rsid w:val="00735568"/>
    <w:rsid w:val="007358BA"/>
    <w:rsid w:val="007370F8"/>
    <w:rsid w:val="00737A8A"/>
    <w:rsid w:val="00740925"/>
    <w:rsid w:val="00741A0D"/>
    <w:rsid w:val="00741E65"/>
    <w:rsid w:val="00743FBD"/>
    <w:rsid w:val="00750168"/>
    <w:rsid w:val="007513D0"/>
    <w:rsid w:val="007527D2"/>
    <w:rsid w:val="0075448C"/>
    <w:rsid w:val="007544EF"/>
    <w:rsid w:val="00754AD7"/>
    <w:rsid w:val="00754DCA"/>
    <w:rsid w:val="00755E0B"/>
    <w:rsid w:val="0076000A"/>
    <w:rsid w:val="00760FA7"/>
    <w:rsid w:val="007624A8"/>
    <w:rsid w:val="007636FA"/>
    <w:rsid w:val="0076465C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25A"/>
    <w:rsid w:val="00782976"/>
    <w:rsid w:val="00783CFD"/>
    <w:rsid w:val="00784018"/>
    <w:rsid w:val="00785CB5"/>
    <w:rsid w:val="00787A27"/>
    <w:rsid w:val="00790A32"/>
    <w:rsid w:val="00790E5C"/>
    <w:rsid w:val="0079101C"/>
    <w:rsid w:val="0079177B"/>
    <w:rsid w:val="00791C7D"/>
    <w:rsid w:val="00793401"/>
    <w:rsid w:val="00794B1B"/>
    <w:rsid w:val="00794D93"/>
    <w:rsid w:val="00794E9D"/>
    <w:rsid w:val="00795CEC"/>
    <w:rsid w:val="0079666A"/>
    <w:rsid w:val="0079731F"/>
    <w:rsid w:val="007973C8"/>
    <w:rsid w:val="00797604"/>
    <w:rsid w:val="007A089F"/>
    <w:rsid w:val="007A0E2F"/>
    <w:rsid w:val="007A0EFB"/>
    <w:rsid w:val="007A450B"/>
    <w:rsid w:val="007A46B4"/>
    <w:rsid w:val="007A55CF"/>
    <w:rsid w:val="007A6350"/>
    <w:rsid w:val="007A6868"/>
    <w:rsid w:val="007A76A3"/>
    <w:rsid w:val="007B2EFD"/>
    <w:rsid w:val="007B32DB"/>
    <w:rsid w:val="007B454D"/>
    <w:rsid w:val="007B7984"/>
    <w:rsid w:val="007B7DD3"/>
    <w:rsid w:val="007C0779"/>
    <w:rsid w:val="007C0AB5"/>
    <w:rsid w:val="007C13E6"/>
    <w:rsid w:val="007C1788"/>
    <w:rsid w:val="007C18C6"/>
    <w:rsid w:val="007C2FD5"/>
    <w:rsid w:val="007C3D67"/>
    <w:rsid w:val="007C4925"/>
    <w:rsid w:val="007C4A5D"/>
    <w:rsid w:val="007C5D68"/>
    <w:rsid w:val="007C7D4C"/>
    <w:rsid w:val="007C7FF2"/>
    <w:rsid w:val="007D1C80"/>
    <w:rsid w:val="007D2C0E"/>
    <w:rsid w:val="007D4028"/>
    <w:rsid w:val="007D62EA"/>
    <w:rsid w:val="007E067C"/>
    <w:rsid w:val="007E1416"/>
    <w:rsid w:val="007E1E16"/>
    <w:rsid w:val="007E5975"/>
    <w:rsid w:val="007E6DA3"/>
    <w:rsid w:val="007E7616"/>
    <w:rsid w:val="007F0028"/>
    <w:rsid w:val="007F0967"/>
    <w:rsid w:val="007F0CAC"/>
    <w:rsid w:val="007F1BDD"/>
    <w:rsid w:val="007F3543"/>
    <w:rsid w:val="007F3818"/>
    <w:rsid w:val="007F5043"/>
    <w:rsid w:val="007F507B"/>
    <w:rsid w:val="007F57D4"/>
    <w:rsid w:val="007F590F"/>
    <w:rsid w:val="007F6562"/>
    <w:rsid w:val="0080125F"/>
    <w:rsid w:val="00801487"/>
    <w:rsid w:val="0080170D"/>
    <w:rsid w:val="00801E1D"/>
    <w:rsid w:val="008028FA"/>
    <w:rsid w:val="00802A49"/>
    <w:rsid w:val="00810416"/>
    <w:rsid w:val="008116E6"/>
    <w:rsid w:val="008121E9"/>
    <w:rsid w:val="00812C7B"/>
    <w:rsid w:val="00813202"/>
    <w:rsid w:val="00813644"/>
    <w:rsid w:val="008136C1"/>
    <w:rsid w:val="00814C3D"/>
    <w:rsid w:val="00814E1D"/>
    <w:rsid w:val="0081739D"/>
    <w:rsid w:val="00820F1B"/>
    <w:rsid w:val="00821B0B"/>
    <w:rsid w:val="00821D63"/>
    <w:rsid w:val="008239FB"/>
    <w:rsid w:val="00825E5A"/>
    <w:rsid w:val="008268EA"/>
    <w:rsid w:val="00826AB2"/>
    <w:rsid w:val="0082706B"/>
    <w:rsid w:val="00827BA4"/>
    <w:rsid w:val="008314DF"/>
    <w:rsid w:val="00831516"/>
    <w:rsid w:val="00832801"/>
    <w:rsid w:val="0083389A"/>
    <w:rsid w:val="00833DFF"/>
    <w:rsid w:val="00834E58"/>
    <w:rsid w:val="00836820"/>
    <w:rsid w:val="00837240"/>
    <w:rsid w:val="008379D9"/>
    <w:rsid w:val="008422E6"/>
    <w:rsid w:val="00842E91"/>
    <w:rsid w:val="0084307B"/>
    <w:rsid w:val="00843168"/>
    <w:rsid w:val="00843393"/>
    <w:rsid w:val="00843625"/>
    <w:rsid w:val="00844953"/>
    <w:rsid w:val="00844D08"/>
    <w:rsid w:val="0084552D"/>
    <w:rsid w:val="008457E0"/>
    <w:rsid w:val="0084597A"/>
    <w:rsid w:val="008467E1"/>
    <w:rsid w:val="008468C3"/>
    <w:rsid w:val="00846A47"/>
    <w:rsid w:val="00850C7C"/>
    <w:rsid w:val="008516FA"/>
    <w:rsid w:val="0085184E"/>
    <w:rsid w:val="008526DA"/>
    <w:rsid w:val="00852A41"/>
    <w:rsid w:val="00852C70"/>
    <w:rsid w:val="00853466"/>
    <w:rsid w:val="00853D43"/>
    <w:rsid w:val="00854CFB"/>
    <w:rsid w:val="008552C4"/>
    <w:rsid w:val="00855B1F"/>
    <w:rsid w:val="00855F18"/>
    <w:rsid w:val="0086054A"/>
    <w:rsid w:val="00860A78"/>
    <w:rsid w:val="00861D59"/>
    <w:rsid w:val="00862265"/>
    <w:rsid w:val="008627F6"/>
    <w:rsid w:val="00862EA9"/>
    <w:rsid w:val="00863434"/>
    <w:rsid w:val="008634EC"/>
    <w:rsid w:val="00864134"/>
    <w:rsid w:val="00865130"/>
    <w:rsid w:val="00865CE8"/>
    <w:rsid w:val="00867E65"/>
    <w:rsid w:val="00870E28"/>
    <w:rsid w:val="00872323"/>
    <w:rsid w:val="00872D2D"/>
    <w:rsid w:val="00872F04"/>
    <w:rsid w:val="008743E1"/>
    <w:rsid w:val="00874B6A"/>
    <w:rsid w:val="00875C0F"/>
    <w:rsid w:val="00875C12"/>
    <w:rsid w:val="008760C7"/>
    <w:rsid w:val="008769BD"/>
    <w:rsid w:val="008778AA"/>
    <w:rsid w:val="00877F77"/>
    <w:rsid w:val="00880126"/>
    <w:rsid w:val="00880943"/>
    <w:rsid w:val="00880B13"/>
    <w:rsid w:val="008812B7"/>
    <w:rsid w:val="008819B4"/>
    <w:rsid w:val="008829DB"/>
    <w:rsid w:val="00882A02"/>
    <w:rsid w:val="00882B52"/>
    <w:rsid w:val="008832AF"/>
    <w:rsid w:val="0088472B"/>
    <w:rsid w:val="00884E3E"/>
    <w:rsid w:val="0088538B"/>
    <w:rsid w:val="00885424"/>
    <w:rsid w:val="008862C0"/>
    <w:rsid w:val="00886E51"/>
    <w:rsid w:val="0089185E"/>
    <w:rsid w:val="00891BE3"/>
    <w:rsid w:val="00892AD0"/>
    <w:rsid w:val="0089336A"/>
    <w:rsid w:val="00893544"/>
    <w:rsid w:val="008957F7"/>
    <w:rsid w:val="00895D22"/>
    <w:rsid w:val="00896044"/>
    <w:rsid w:val="008966B0"/>
    <w:rsid w:val="0089727B"/>
    <w:rsid w:val="008974DF"/>
    <w:rsid w:val="008A0076"/>
    <w:rsid w:val="008A1339"/>
    <w:rsid w:val="008A21E8"/>
    <w:rsid w:val="008A2CBB"/>
    <w:rsid w:val="008A2D34"/>
    <w:rsid w:val="008A3221"/>
    <w:rsid w:val="008A3309"/>
    <w:rsid w:val="008A3323"/>
    <w:rsid w:val="008A3DE1"/>
    <w:rsid w:val="008A62FD"/>
    <w:rsid w:val="008A67D5"/>
    <w:rsid w:val="008A70B2"/>
    <w:rsid w:val="008B1137"/>
    <w:rsid w:val="008B31BC"/>
    <w:rsid w:val="008B34F0"/>
    <w:rsid w:val="008B389C"/>
    <w:rsid w:val="008B44B9"/>
    <w:rsid w:val="008B66D3"/>
    <w:rsid w:val="008B7171"/>
    <w:rsid w:val="008C0EE0"/>
    <w:rsid w:val="008C0F6A"/>
    <w:rsid w:val="008C1C11"/>
    <w:rsid w:val="008C2F6A"/>
    <w:rsid w:val="008C4707"/>
    <w:rsid w:val="008C763C"/>
    <w:rsid w:val="008C771E"/>
    <w:rsid w:val="008C7744"/>
    <w:rsid w:val="008C7751"/>
    <w:rsid w:val="008C7D8A"/>
    <w:rsid w:val="008D060A"/>
    <w:rsid w:val="008D0C96"/>
    <w:rsid w:val="008D1103"/>
    <w:rsid w:val="008D1B57"/>
    <w:rsid w:val="008D2307"/>
    <w:rsid w:val="008D3F26"/>
    <w:rsid w:val="008D51D6"/>
    <w:rsid w:val="008D64B5"/>
    <w:rsid w:val="008D6C14"/>
    <w:rsid w:val="008E0015"/>
    <w:rsid w:val="008E0A8B"/>
    <w:rsid w:val="008E1E94"/>
    <w:rsid w:val="008E30EE"/>
    <w:rsid w:val="008E405F"/>
    <w:rsid w:val="008E42BF"/>
    <w:rsid w:val="008E5273"/>
    <w:rsid w:val="008E5A70"/>
    <w:rsid w:val="008E5F11"/>
    <w:rsid w:val="008E5F84"/>
    <w:rsid w:val="008E5FE7"/>
    <w:rsid w:val="008E6A5A"/>
    <w:rsid w:val="008F19F2"/>
    <w:rsid w:val="008F1FC2"/>
    <w:rsid w:val="008F455F"/>
    <w:rsid w:val="008F57D9"/>
    <w:rsid w:val="008F603A"/>
    <w:rsid w:val="008F7371"/>
    <w:rsid w:val="008F7E88"/>
    <w:rsid w:val="00900ED2"/>
    <w:rsid w:val="00900F50"/>
    <w:rsid w:val="009017E9"/>
    <w:rsid w:val="00901D65"/>
    <w:rsid w:val="00902305"/>
    <w:rsid w:val="00902A1E"/>
    <w:rsid w:val="00904132"/>
    <w:rsid w:val="0090434D"/>
    <w:rsid w:val="00904406"/>
    <w:rsid w:val="009048DE"/>
    <w:rsid w:val="0090550D"/>
    <w:rsid w:val="009066AE"/>
    <w:rsid w:val="009068E7"/>
    <w:rsid w:val="00906F1C"/>
    <w:rsid w:val="00907434"/>
    <w:rsid w:val="00911169"/>
    <w:rsid w:val="0091297E"/>
    <w:rsid w:val="00912F38"/>
    <w:rsid w:val="009133C9"/>
    <w:rsid w:val="00914A73"/>
    <w:rsid w:val="00916E4D"/>
    <w:rsid w:val="0091743B"/>
    <w:rsid w:val="0092094E"/>
    <w:rsid w:val="00921538"/>
    <w:rsid w:val="00921803"/>
    <w:rsid w:val="009219BD"/>
    <w:rsid w:val="00922275"/>
    <w:rsid w:val="00922531"/>
    <w:rsid w:val="00922C40"/>
    <w:rsid w:val="00922FA1"/>
    <w:rsid w:val="00926616"/>
    <w:rsid w:val="00926D6D"/>
    <w:rsid w:val="009270E6"/>
    <w:rsid w:val="0093240B"/>
    <w:rsid w:val="00932E2B"/>
    <w:rsid w:val="00932FB5"/>
    <w:rsid w:val="00934425"/>
    <w:rsid w:val="00934846"/>
    <w:rsid w:val="00934952"/>
    <w:rsid w:val="00936730"/>
    <w:rsid w:val="009367E1"/>
    <w:rsid w:val="00943178"/>
    <w:rsid w:val="0094368D"/>
    <w:rsid w:val="00946033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31E"/>
    <w:rsid w:val="009604C6"/>
    <w:rsid w:val="0096295B"/>
    <w:rsid w:val="00963318"/>
    <w:rsid w:val="009635ED"/>
    <w:rsid w:val="0096395C"/>
    <w:rsid w:val="0096440E"/>
    <w:rsid w:val="00964F77"/>
    <w:rsid w:val="00965109"/>
    <w:rsid w:val="009653C1"/>
    <w:rsid w:val="009658F9"/>
    <w:rsid w:val="009707B2"/>
    <w:rsid w:val="00970D55"/>
    <w:rsid w:val="00970DE6"/>
    <w:rsid w:val="00970FFA"/>
    <w:rsid w:val="00972877"/>
    <w:rsid w:val="009731BE"/>
    <w:rsid w:val="00976B5C"/>
    <w:rsid w:val="009779FF"/>
    <w:rsid w:val="00977C70"/>
    <w:rsid w:val="0098086C"/>
    <w:rsid w:val="00980D44"/>
    <w:rsid w:val="009834EC"/>
    <w:rsid w:val="009849BC"/>
    <w:rsid w:val="00984B15"/>
    <w:rsid w:val="0098763E"/>
    <w:rsid w:val="00990253"/>
    <w:rsid w:val="00991CC0"/>
    <w:rsid w:val="009923AC"/>
    <w:rsid w:val="00994C4C"/>
    <w:rsid w:val="00995B63"/>
    <w:rsid w:val="00995E56"/>
    <w:rsid w:val="00996466"/>
    <w:rsid w:val="00997C81"/>
    <w:rsid w:val="00997D13"/>
    <w:rsid w:val="00997FD6"/>
    <w:rsid w:val="009A1264"/>
    <w:rsid w:val="009A1FC9"/>
    <w:rsid w:val="009A3431"/>
    <w:rsid w:val="009A3A26"/>
    <w:rsid w:val="009A4524"/>
    <w:rsid w:val="009A4571"/>
    <w:rsid w:val="009A4D03"/>
    <w:rsid w:val="009A602C"/>
    <w:rsid w:val="009A6B57"/>
    <w:rsid w:val="009A702B"/>
    <w:rsid w:val="009A7297"/>
    <w:rsid w:val="009A7FCF"/>
    <w:rsid w:val="009B076D"/>
    <w:rsid w:val="009B229D"/>
    <w:rsid w:val="009B2323"/>
    <w:rsid w:val="009B2614"/>
    <w:rsid w:val="009B2948"/>
    <w:rsid w:val="009B3E63"/>
    <w:rsid w:val="009B6958"/>
    <w:rsid w:val="009C2724"/>
    <w:rsid w:val="009C35AA"/>
    <w:rsid w:val="009C55B9"/>
    <w:rsid w:val="009C5F12"/>
    <w:rsid w:val="009C6429"/>
    <w:rsid w:val="009C6963"/>
    <w:rsid w:val="009C7E40"/>
    <w:rsid w:val="009C7E48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6E6F"/>
    <w:rsid w:val="009D75F5"/>
    <w:rsid w:val="009D76FC"/>
    <w:rsid w:val="009D7E2C"/>
    <w:rsid w:val="009E0055"/>
    <w:rsid w:val="009E01BB"/>
    <w:rsid w:val="009E35D1"/>
    <w:rsid w:val="009E3761"/>
    <w:rsid w:val="009E57F9"/>
    <w:rsid w:val="009E6D63"/>
    <w:rsid w:val="009F0217"/>
    <w:rsid w:val="009F0F82"/>
    <w:rsid w:val="009F239A"/>
    <w:rsid w:val="009F3040"/>
    <w:rsid w:val="009F30F8"/>
    <w:rsid w:val="009F39B1"/>
    <w:rsid w:val="009F3E02"/>
    <w:rsid w:val="009F630D"/>
    <w:rsid w:val="009F74E0"/>
    <w:rsid w:val="00A001A2"/>
    <w:rsid w:val="00A0069B"/>
    <w:rsid w:val="00A0077B"/>
    <w:rsid w:val="00A0089F"/>
    <w:rsid w:val="00A01C70"/>
    <w:rsid w:val="00A02678"/>
    <w:rsid w:val="00A03AA8"/>
    <w:rsid w:val="00A044FA"/>
    <w:rsid w:val="00A04525"/>
    <w:rsid w:val="00A05568"/>
    <w:rsid w:val="00A0637B"/>
    <w:rsid w:val="00A06B7B"/>
    <w:rsid w:val="00A10C96"/>
    <w:rsid w:val="00A140B2"/>
    <w:rsid w:val="00A14E31"/>
    <w:rsid w:val="00A154D5"/>
    <w:rsid w:val="00A158C8"/>
    <w:rsid w:val="00A158DC"/>
    <w:rsid w:val="00A15D6F"/>
    <w:rsid w:val="00A16ECB"/>
    <w:rsid w:val="00A1792E"/>
    <w:rsid w:val="00A20C1F"/>
    <w:rsid w:val="00A21D37"/>
    <w:rsid w:val="00A21D79"/>
    <w:rsid w:val="00A222DF"/>
    <w:rsid w:val="00A22D21"/>
    <w:rsid w:val="00A23D7F"/>
    <w:rsid w:val="00A244B1"/>
    <w:rsid w:val="00A267F3"/>
    <w:rsid w:val="00A26919"/>
    <w:rsid w:val="00A26BFD"/>
    <w:rsid w:val="00A26D46"/>
    <w:rsid w:val="00A27F9F"/>
    <w:rsid w:val="00A3148C"/>
    <w:rsid w:val="00A31A18"/>
    <w:rsid w:val="00A32503"/>
    <w:rsid w:val="00A32EB3"/>
    <w:rsid w:val="00A33837"/>
    <w:rsid w:val="00A33EE3"/>
    <w:rsid w:val="00A3454C"/>
    <w:rsid w:val="00A358A5"/>
    <w:rsid w:val="00A36A77"/>
    <w:rsid w:val="00A37DA1"/>
    <w:rsid w:val="00A37F05"/>
    <w:rsid w:val="00A40815"/>
    <w:rsid w:val="00A414AE"/>
    <w:rsid w:val="00A41BD8"/>
    <w:rsid w:val="00A4246B"/>
    <w:rsid w:val="00A4535B"/>
    <w:rsid w:val="00A4686A"/>
    <w:rsid w:val="00A46B19"/>
    <w:rsid w:val="00A46EDA"/>
    <w:rsid w:val="00A472A5"/>
    <w:rsid w:val="00A47C15"/>
    <w:rsid w:val="00A518C4"/>
    <w:rsid w:val="00A52042"/>
    <w:rsid w:val="00A520D9"/>
    <w:rsid w:val="00A534B1"/>
    <w:rsid w:val="00A54BB6"/>
    <w:rsid w:val="00A55443"/>
    <w:rsid w:val="00A55995"/>
    <w:rsid w:val="00A55E66"/>
    <w:rsid w:val="00A567FA"/>
    <w:rsid w:val="00A56A79"/>
    <w:rsid w:val="00A56CC9"/>
    <w:rsid w:val="00A60952"/>
    <w:rsid w:val="00A614D9"/>
    <w:rsid w:val="00A62533"/>
    <w:rsid w:val="00A64029"/>
    <w:rsid w:val="00A65155"/>
    <w:rsid w:val="00A65FC0"/>
    <w:rsid w:val="00A66A91"/>
    <w:rsid w:val="00A66C72"/>
    <w:rsid w:val="00A66CF1"/>
    <w:rsid w:val="00A66D5F"/>
    <w:rsid w:val="00A67515"/>
    <w:rsid w:val="00A6761C"/>
    <w:rsid w:val="00A70069"/>
    <w:rsid w:val="00A7083E"/>
    <w:rsid w:val="00A710F0"/>
    <w:rsid w:val="00A73803"/>
    <w:rsid w:val="00A74023"/>
    <w:rsid w:val="00A74A99"/>
    <w:rsid w:val="00A762EB"/>
    <w:rsid w:val="00A7692C"/>
    <w:rsid w:val="00A8069F"/>
    <w:rsid w:val="00A814D5"/>
    <w:rsid w:val="00A82E23"/>
    <w:rsid w:val="00A831ED"/>
    <w:rsid w:val="00A84A04"/>
    <w:rsid w:val="00A85752"/>
    <w:rsid w:val="00A859DE"/>
    <w:rsid w:val="00A85D93"/>
    <w:rsid w:val="00A86307"/>
    <w:rsid w:val="00A8773C"/>
    <w:rsid w:val="00A87C19"/>
    <w:rsid w:val="00A91073"/>
    <w:rsid w:val="00A91F39"/>
    <w:rsid w:val="00A9310D"/>
    <w:rsid w:val="00A935C4"/>
    <w:rsid w:val="00A93648"/>
    <w:rsid w:val="00A9548B"/>
    <w:rsid w:val="00A960D3"/>
    <w:rsid w:val="00A97BFA"/>
    <w:rsid w:val="00AA018B"/>
    <w:rsid w:val="00AA0495"/>
    <w:rsid w:val="00AA06D3"/>
    <w:rsid w:val="00AA0725"/>
    <w:rsid w:val="00AA292F"/>
    <w:rsid w:val="00AA322C"/>
    <w:rsid w:val="00AA3CE8"/>
    <w:rsid w:val="00AA40A1"/>
    <w:rsid w:val="00AA57D7"/>
    <w:rsid w:val="00AA5EBE"/>
    <w:rsid w:val="00AA6BBC"/>
    <w:rsid w:val="00AA7366"/>
    <w:rsid w:val="00AA7A05"/>
    <w:rsid w:val="00AA7B2F"/>
    <w:rsid w:val="00AB0D79"/>
    <w:rsid w:val="00AB0F41"/>
    <w:rsid w:val="00AB1AB6"/>
    <w:rsid w:val="00AB2097"/>
    <w:rsid w:val="00AB3B5A"/>
    <w:rsid w:val="00AB3DA9"/>
    <w:rsid w:val="00AB5841"/>
    <w:rsid w:val="00AB5E38"/>
    <w:rsid w:val="00AB5FB4"/>
    <w:rsid w:val="00AC0B85"/>
    <w:rsid w:val="00AC10C5"/>
    <w:rsid w:val="00AC1469"/>
    <w:rsid w:val="00AC2E2E"/>
    <w:rsid w:val="00AC5A9B"/>
    <w:rsid w:val="00AC731F"/>
    <w:rsid w:val="00AD07D3"/>
    <w:rsid w:val="00AD0AB8"/>
    <w:rsid w:val="00AD0EE1"/>
    <w:rsid w:val="00AD113C"/>
    <w:rsid w:val="00AD1929"/>
    <w:rsid w:val="00AD1A56"/>
    <w:rsid w:val="00AD2A36"/>
    <w:rsid w:val="00AD43CA"/>
    <w:rsid w:val="00AD4836"/>
    <w:rsid w:val="00AD614D"/>
    <w:rsid w:val="00AD682E"/>
    <w:rsid w:val="00AD7DFB"/>
    <w:rsid w:val="00AE1E8B"/>
    <w:rsid w:val="00AE2148"/>
    <w:rsid w:val="00AE335A"/>
    <w:rsid w:val="00AE35F1"/>
    <w:rsid w:val="00AE5CD1"/>
    <w:rsid w:val="00AE68FB"/>
    <w:rsid w:val="00AE6D2D"/>
    <w:rsid w:val="00AE73F3"/>
    <w:rsid w:val="00AE7A2E"/>
    <w:rsid w:val="00AF02BA"/>
    <w:rsid w:val="00AF03BE"/>
    <w:rsid w:val="00AF04A5"/>
    <w:rsid w:val="00AF05D5"/>
    <w:rsid w:val="00AF2252"/>
    <w:rsid w:val="00AF3A67"/>
    <w:rsid w:val="00AF48A4"/>
    <w:rsid w:val="00AF533C"/>
    <w:rsid w:val="00AF533E"/>
    <w:rsid w:val="00AF5ACB"/>
    <w:rsid w:val="00AF7194"/>
    <w:rsid w:val="00B01409"/>
    <w:rsid w:val="00B01553"/>
    <w:rsid w:val="00B01C17"/>
    <w:rsid w:val="00B01D55"/>
    <w:rsid w:val="00B0262D"/>
    <w:rsid w:val="00B02B25"/>
    <w:rsid w:val="00B03290"/>
    <w:rsid w:val="00B05845"/>
    <w:rsid w:val="00B06270"/>
    <w:rsid w:val="00B06EF8"/>
    <w:rsid w:val="00B07EC0"/>
    <w:rsid w:val="00B07EE7"/>
    <w:rsid w:val="00B12233"/>
    <w:rsid w:val="00B13763"/>
    <w:rsid w:val="00B15800"/>
    <w:rsid w:val="00B15959"/>
    <w:rsid w:val="00B15DE8"/>
    <w:rsid w:val="00B16191"/>
    <w:rsid w:val="00B16C17"/>
    <w:rsid w:val="00B16C57"/>
    <w:rsid w:val="00B20C5A"/>
    <w:rsid w:val="00B20F41"/>
    <w:rsid w:val="00B21F2B"/>
    <w:rsid w:val="00B24062"/>
    <w:rsid w:val="00B258BA"/>
    <w:rsid w:val="00B264FE"/>
    <w:rsid w:val="00B26E40"/>
    <w:rsid w:val="00B278C1"/>
    <w:rsid w:val="00B27940"/>
    <w:rsid w:val="00B2794B"/>
    <w:rsid w:val="00B30E19"/>
    <w:rsid w:val="00B3163D"/>
    <w:rsid w:val="00B325B7"/>
    <w:rsid w:val="00B32D13"/>
    <w:rsid w:val="00B34EF5"/>
    <w:rsid w:val="00B35A0A"/>
    <w:rsid w:val="00B368EC"/>
    <w:rsid w:val="00B36E46"/>
    <w:rsid w:val="00B4038B"/>
    <w:rsid w:val="00B41087"/>
    <w:rsid w:val="00B41480"/>
    <w:rsid w:val="00B41B63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1D99"/>
    <w:rsid w:val="00B53244"/>
    <w:rsid w:val="00B54717"/>
    <w:rsid w:val="00B55519"/>
    <w:rsid w:val="00B57A1A"/>
    <w:rsid w:val="00B61E88"/>
    <w:rsid w:val="00B62508"/>
    <w:rsid w:val="00B63C46"/>
    <w:rsid w:val="00B648CA"/>
    <w:rsid w:val="00B6572F"/>
    <w:rsid w:val="00B65D33"/>
    <w:rsid w:val="00B6718D"/>
    <w:rsid w:val="00B67936"/>
    <w:rsid w:val="00B67EF3"/>
    <w:rsid w:val="00B7190E"/>
    <w:rsid w:val="00B719D6"/>
    <w:rsid w:val="00B72333"/>
    <w:rsid w:val="00B725CD"/>
    <w:rsid w:val="00B743E6"/>
    <w:rsid w:val="00B76453"/>
    <w:rsid w:val="00B770F7"/>
    <w:rsid w:val="00B7763D"/>
    <w:rsid w:val="00B807E4"/>
    <w:rsid w:val="00B81792"/>
    <w:rsid w:val="00B81B81"/>
    <w:rsid w:val="00B83792"/>
    <w:rsid w:val="00B84222"/>
    <w:rsid w:val="00B85425"/>
    <w:rsid w:val="00B85C58"/>
    <w:rsid w:val="00B86AE2"/>
    <w:rsid w:val="00B8702C"/>
    <w:rsid w:val="00B9013A"/>
    <w:rsid w:val="00B90F37"/>
    <w:rsid w:val="00B9190E"/>
    <w:rsid w:val="00B9275A"/>
    <w:rsid w:val="00B92786"/>
    <w:rsid w:val="00B92FE1"/>
    <w:rsid w:val="00B932D2"/>
    <w:rsid w:val="00B952E5"/>
    <w:rsid w:val="00B95314"/>
    <w:rsid w:val="00B97955"/>
    <w:rsid w:val="00B97CD2"/>
    <w:rsid w:val="00B97E02"/>
    <w:rsid w:val="00BA078E"/>
    <w:rsid w:val="00BA151D"/>
    <w:rsid w:val="00BA285B"/>
    <w:rsid w:val="00BA34FD"/>
    <w:rsid w:val="00BA430C"/>
    <w:rsid w:val="00BA4457"/>
    <w:rsid w:val="00BA7117"/>
    <w:rsid w:val="00BA73DB"/>
    <w:rsid w:val="00BB1CFB"/>
    <w:rsid w:val="00BB1DC6"/>
    <w:rsid w:val="00BB30B7"/>
    <w:rsid w:val="00BB3396"/>
    <w:rsid w:val="00BB4200"/>
    <w:rsid w:val="00BB4774"/>
    <w:rsid w:val="00BB6447"/>
    <w:rsid w:val="00BB6A72"/>
    <w:rsid w:val="00BB6F74"/>
    <w:rsid w:val="00BB780A"/>
    <w:rsid w:val="00BB7B6D"/>
    <w:rsid w:val="00BC3F42"/>
    <w:rsid w:val="00BC4F8E"/>
    <w:rsid w:val="00BC6D9E"/>
    <w:rsid w:val="00BC7C94"/>
    <w:rsid w:val="00BD085F"/>
    <w:rsid w:val="00BD0CAF"/>
    <w:rsid w:val="00BD212F"/>
    <w:rsid w:val="00BD3A34"/>
    <w:rsid w:val="00BD7B3A"/>
    <w:rsid w:val="00BD7F3A"/>
    <w:rsid w:val="00BE0C7E"/>
    <w:rsid w:val="00BE2F71"/>
    <w:rsid w:val="00BE46DC"/>
    <w:rsid w:val="00BE4AC9"/>
    <w:rsid w:val="00BE6515"/>
    <w:rsid w:val="00BE708B"/>
    <w:rsid w:val="00BF02C2"/>
    <w:rsid w:val="00BF076D"/>
    <w:rsid w:val="00BF1398"/>
    <w:rsid w:val="00BF1512"/>
    <w:rsid w:val="00BF1DF0"/>
    <w:rsid w:val="00BF385F"/>
    <w:rsid w:val="00BF443B"/>
    <w:rsid w:val="00BF482D"/>
    <w:rsid w:val="00BF4BF6"/>
    <w:rsid w:val="00BF4C02"/>
    <w:rsid w:val="00BF60BA"/>
    <w:rsid w:val="00C00305"/>
    <w:rsid w:val="00C02640"/>
    <w:rsid w:val="00C04664"/>
    <w:rsid w:val="00C04BA9"/>
    <w:rsid w:val="00C04F0C"/>
    <w:rsid w:val="00C05C87"/>
    <w:rsid w:val="00C06FAA"/>
    <w:rsid w:val="00C072A1"/>
    <w:rsid w:val="00C1003B"/>
    <w:rsid w:val="00C11141"/>
    <w:rsid w:val="00C116D8"/>
    <w:rsid w:val="00C138F0"/>
    <w:rsid w:val="00C1671C"/>
    <w:rsid w:val="00C16743"/>
    <w:rsid w:val="00C16A9E"/>
    <w:rsid w:val="00C17C79"/>
    <w:rsid w:val="00C21755"/>
    <w:rsid w:val="00C21E24"/>
    <w:rsid w:val="00C22B27"/>
    <w:rsid w:val="00C23177"/>
    <w:rsid w:val="00C23986"/>
    <w:rsid w:val="00C2474F"/>
    <w:rsid w:val="00C25204"/>
    <w:rsid w:val="00C25C5B"/>
    <w:rsid w:val="00C27A01"/>
    <w:rsid w:val="00C31286"/>
    <w:rsid w:val="00C31523"/>
    <w:rsid w:val="00C319F2"/>
    <w:rsid w:val="00C31DFB"/>
    <w:rsid w:val="00C32F26"/>
    <w:rsid w:val="00C349B2"/>
    <w:rsid w:val="00C34BC9"/>
    <w:rsid w:val="00C34DD6"/>
    <w:rsid w:val="00C34EE5"/>
    <w:rsid w:val="00C37288"/>
    <w:rsid w:val="00C37BE4"/>
    <w:rsid w:val="00C40719"/>
    <w:rsid w:val="00C4095B"/>
    <w:rsid w:val="00C409B2"/>
    <w:rsid w:val="00C41826"/>
    <w:rsid w:val="00C41CBD"/>
    <w:rsid w:val="00C42999"/>
    <w:rsid w:val="00C42E1E"/>
    <w:rsid w:val="00C43BD1"/>
    <w:rsid w:val="00C43EFB"/>
    <w:rsid w:val="00C46489"/>
    <w:rsid w:val="00C473BD"/>
    <w:rsid w:val="00C502C1"/>
    <w:rsid w:val="00C50AC0"/>
    <w:rsid w:val="00C51075"/>
    <w:rsid w:val="00C51E4F"/>
    <w:rsid w:val="00C5245F"/>
    <w:rsid w:val="00C52FAD"/>
    <w:rsid w:val="00C5457C"/>
    <w:rsid w:val="00C55397"/>
    <w:rsid w:val="00C5606A"/>
    <w:rsid w:val="00C569AE"/>
    <w:rsid w:val="00C574DE"/>
    <w:rsid w:val="00C57994"/>
    <w:rsid w:val="00C57C2B"/>
    <w:rsid w:val="00C60495"/>
    <w:rsid w:val="00C605FA"/>
    <w:rsid w:val="00C606B8"/>
    <w:rsid w:val="00C6083A"/>
    <w:rsid w:val="00C62096"/>
    <w:rsid w:val="00C62C76"/>
    <w:rsid w:val="00C63583"/>
    <w:rsid w:val="00C64952"/>
    <w:rsid w:val="00C66E4D"/>
    <w:rsid w:val="00C66F97"/>
    <w:rsid w:val="00C670E6"/>
    <w:rsid w:val="00C67DE2"/>
    <w:rsid w:val="00C7102C"/>
    <w:rsid w:val="00C736DD"/>
    <w:rsid w:val="00C74216"/>
    <w:rsid w:val="00C74500"/>
    <w:rsid w:val="00C74D56"/>
    <w:rsid w:val="00C75567"/>
    <w:rsid w:val="00C75CF9"/>
    <w:rsid w:val="00C765B8"/>
    <w:rsid w:val="00C76B75"/>
    <w:rsid w:val="00C76BF3"/>
    <w:rsid w:val="00C77400"/>
    <w:rsid w:val="00C800AD"/>
    <w:rsid w:val="00C80DE8"/>
    <w:rsid w:val="00C81AAF"/>
    <w:rsid w:val="00C81B23"/>
    <w:rsid w:val="00C81FBB"/>
    <w:rsid w:val="00C8217B"/>
    <w:rsid w:val="00C82292"/>
    <w:rsid w:val="00C83DE3"/>
    <w:rsid w:val="00C846B6"/>
    <w:rsid w:val="00C85228"/>
    <w:rsid w:val="00C8709A"/>
    <w:rsid w:val="00C87FE8"/>
    <w:rsid w:val="00C9059C"/>
    <w:rsid w:val="00C9163F"/>
    <w:rsid w:val="00C9178C"/>
    <w:rsid w:val="00C94D89"/>
    <w:rsid w:val="00C95B0D"/>
    <w:rsid w:val="00C96093"/>
    <w:rsid w:val="00C96E20"/>
    <w:rsid w:val="00CA14E8"/>
    <w:rsid w:val="00CA29C5"/>
    <w:rsid w:val="00CA3A97"/>
    <w:rsid w:val="00CA5363"/>
    <w:rsid w:val="00CA6433"/>
    <w:rsid w:val="00CB19EB"/>
    <w:rsid w:val="00CB2221"/>
    <w:rsid w:val="00CB4343"/>
    <w:rsid w:val="00CB697C"/>
    <w:rsid w:val="00CB714A"/>
    <w:rsid w:val="00CB7445"/>
    <w:rsid w:val="00CB7924"/>
    <w:rsid w:val="00CC04EB"/>
    <w:rsid w:val="00CC0937"/>
    <w:rsid w:val="00CC15DF"/>
    <w:rsid w:val="00CC190F"/>
    <w:rsid w:val="00CC1DCE"/>
    <w:rsid w:val="00CC2594"/>
    <w:rsid w:val="00CC2A41"/>
    <w:rsid w:val="00CC3C40"/>
    <w:rsid w:val="00CC3F13"/>
    <w:rsid w:val="00CC4094"/>
    <w:rsid w:val="00CC4F23"/>
    <w:rsid w:val="00CC4FF3"/>
    <w:rsid w:val="00CC5133"/>
    <w:rsid w:val="00CC574E"/>
    <w:rsid w:val="00CC6120"/>
    <w:rsid w:val="00CC616D"/>
    <w:rsid w:val="00CC6EB6"/>
    <w:rsid w:val="00CC7E7A"/>
    <w:rsid w:val="00CD0146"/>
    <w:rsid w:val="00CD2141"/>
    <w:rsid w:val="00CD25B3"/>
    <w:rsid w:val="00CD2DFC"/>
    <w:rsid w:val="00CD30B3"/>
    <w:rsid w:val="00CD3320"/>
    <w:rsid w:val="00CD34C2"/>
    <w:rsid w:val="00CD4CDB"/>
    <w:rsid w:val="00CD5872"/>
    <w:rsid w:val="00CD5989"/>
    <w:rsid w:val="00CD647F"/>
    <w:rsid w:val="00CD67D8"/>
    <w:rsid w:val="00CD6CF3"/>
    <w:rsid w:val="00CD6CFD"/>
    <w:rsid w:val="00CD7CF1"/>
    <w:rsid w:val="00CE04E2"/>
    <w:rsid w:val="00CE1C4D"/>
    <w:rsid w:val="00CE1D7F"/>
    <w:rsid w:val="00CE2834"/>
    <w:rsid w:val="00CE4C7E"/>
    <w:rsid w:val="00CE5989"/>
    <w:rsid w:val="00CE7714"/>
    <w:rsid w:val="00CE799C"/>
    <w:rsid w:val="00CF06B6"/>
    <w:rsid w:val="00CF0E3D"/>
    <w:rsid w:val="00CF1BEE"/>
    <w:rsid w:val="00CF1DE1"/>
    <w:rsid w:val="00CF26DB"/>
    <w:rsid w:val="00CF3F43"/>
    <w:rsid w:val="00CF4D58"/>
    <w:rsid w:val="00CF56A7"/>
    <w:rsid w:val="00CF5A4D"/>
    <w:rsid w:val="00CF6111"/>
    <w:rsid w:val="00D001DC"/>
    <w:rsid w:val="00D003A0"/>
    <w:rsid w:val="00D01193"/>
    <w:rsid w:val="00D02857"/>
    <w:rsid w:val="00D03A4C"/>
    <w:rsid w:val="00D065F7"/>
    <w:rsid w:val="00D06EE7"/>
    <w:rsid w:val="00D07776"/>
    <w:rsid w:val="00D07C5B"/>
    <w:rsid w:val="00D10937"/>
    <w:rsid w:val="00D11B29"/>
    <w:rsid w:val="00D128D7"/>
    <w:rsid w:val="00D13BD3"/>
    <w:rsid w:val="00D1466D"/>
    <w:rsid w:val="00D1585B"/>
    <w:rsid w:val="00D16CA8"/>
    <w:rsid w:val="00D202E2"/>
    <w:rsid w:val="00D20315"/>
    <w:rsid w:val="00D20B02"/>
    <w:rsid w:val="00D213C9"/>
    <w:rsid w:val="00D22B4B"/>
    <w:rsid w:val="00D23DCE"/>
    <w:rsid w:val="00D24A75"/>
    <w:rsid w:val="00D24FA2"/>
    <w:rsid w:val="00D2590E"/>
    <w:rsid w:val="00D267B5"/>
    <w:rsid w:val="00D2736E"/>
    <w:rsid w:val="00D319C3"/>
    <w:rsid w:val="00D31F83"/>
    <w:rsid w:val="00D366EE"/>
    <w:rsid w:val="00D36A60"/>
    <w:rsid w:val="00D36F94"/>
    <w:rsid w:val="00D37635"/>
    <w:rsid w:val="00D37B8D"/>
    <w:rsid w:val="00D40164"/>
    <w:rsid w:val="00D4073C"/>
    <w:rsid w:val="00D40FED"/>
    <w:rsid w:val="00D41AFC"/>
    <w:rsid w:val="00D42BF5"/>
    <w:rsid w:val="00D43560"/>
    <w:rsid w:val="00D44420"/>
    <w:rsid w:val="00D44805"/>
    <w:rsid w:val="00D44EB6"/>
    <w:rsid w:val="00D45D1A"/>
    <w:rsid w:val="00D50652"/>
    <w:rsid w:val="00D513D2"/>
    <w:rsid w:val="00D53E98"/>
    <w:rsid w:val="00D54475"/>
    <w:rsid w:val="00D55500"/>
    <w:rsid w:val="00D577BF"/>
    <w:rsid w:val="00D605E2"/>
    <w:rsid w:val="00D60879"/>
    <w:rsid w:val="00D60A84"/>
    <w:rsid w:val="00D60CA9"/>
    <w:rsid w:val="00D60F10"/>
    <w:rsid w:val="00D610BA"/>
    <w:rsid w:val="00D6149F"/>
    <w:rsid w:val="00D6168F"/>
    <w:rsid w:val="00D61B68"/>
    <w:rsid w:val="00D64FE6"/>
    <w:rsid w:val="00D66D7E"/>
    <w:rsid w:val="00D70073"/>
    <w:rsid w:val="00D70463"/>
    <w:rsid w:val="00D709DD"/>
    <w:rsid w:val="00D71B96"/>
    <w:rsid w:val="00D726AE"/>
    <w:rsid w:val="00D730C7"/>
    <w:rsid w:val="00D73FAE"/>
    <w:rsid w:val="00D74644"/>
    <w:rsid w:val="00D74F0F"/>
    <w:rsid w:val="00D74F89"/>
    <w:rsid w:val="00D75603"/>
    <w:rsid w:val="00D75BAE"/>
    <w:rsid w:val="00D75C75"/>
    <w:rsid w:val="00D804D0"/>
    <w:rsid w:val="00D812DD"/>
    <w:rsid w:val="00D81389"/>
    <w:rsid w:val="00D81700"/>
    <w:rsid w:val="00D833C4"/>
    <w:rsid w:val="00D8342B"/>
    <w:rsid w:val="00D839CD"/>
    <w:rsid w:val="00D83A09"/>
    <w:rsid w:val="00D84E40"/>
    <w:rsid w:val="00D86A30"/>
    <w:rsid w:val="00D86D37"/>
    <w:rsid w:val="00D871C2"/>
    <w:rsid w:val="00D872B8"/>
    <w:rsid w:val="00D8730B"/>
    <w:rsid w:val="00D87C03"/>
    <w:rsid w:val="00D90233"/>
    <w:rsid w:val="00D924BD"/>
    <w:rsid w:val="00D92AF7"/>
    <w:rsid w:val="00D97567"/>
    <w:rsid w:val="00D977FC"/>
    <w:rsid w:val="00D979DE"/>
    <w:rsid w:val="00D97BEA"/>
    <w:rsid w:val="00DA050C"/>
    <w:rsid w:val="00DA1E6A"/>
    <w:rsid w:val="00DA25B2"/>
    <w:rsid w:val="00DA3089"/>
    <w:rsid w:val="00DA3C95"/>
    <w:rsid w:val="00DA3DD4"/>
    <w:rsid w:val="00DA45ED"/>
    <w:rsid w:val="00DA62D5"/>
    <w:rsid w:val="00DA6877"/>
    <w:rsid w:val="00DA74DA"/>
    <w:rsid w:val="00DB045C"/>
    <w:rsid w:val="00DB140B"/>
    <w:rsid w:val="00DB21B9"/>
    <w:rsid w:val="00DB2432"/>
    <w:rsid w:val="00DB2D84"/>
    <w:rsid w:val="00DB42C2"/>
    <w:rsid w:val="00DB44E8"/>
    <w:rsid w:val="00DB471B"/>
    <w:rsid w:val="00DB4B26"/>
    <w:rsid w:val="00DB5261"/>
    <w:rsid w:val="00DB654D"/>
    <w:rsid w:val="00DB6588"/>
    <w:rsid w:val="00DB65CB"/>
    <w:rsid w:val="00DB6642"/>
    <w:rsid w:val="00DB6B73"/>
    <w:rsid w:val="00DB748F"/>
    <w:rsid w:val="00DB7491"/>
    <w:rsid w:val="00DB7B48"/>
    <w:rsid w:val="00DB7C1E"/>
    <w:rsid w:val="00DC1C71"/>
    <w:rsid w:val="00DC215A"/>
    <w:rsid w:val="00DC2A15"/>
    <w:rsid w:val="00DC2B05"/>
    <w:rsid w:val="00DC2F0F"/>
    <w:rsid w:val="00DC4DFD"/>
    <w:rsid w:val="00DC5070"/>
    <w:rsid w:val="00DC5F88"/>
    <w:rsid w:val="00DC7CF1"/>
    <w:rsid w:val="00DD06B9"/>
    <w:rsid w:val="00DD12A9"/>
    <w:rsid w:val="00DD1EEF"/>
    <w:rsid w:val="00DD2247"/>
    <w:rsid w:val="00DD482F"/>
    <w:rsid w:val="00DD69BA"/>
    <w:rsid w:val="00DD6F50"/>
    <w:rsid w:val="00DD7059"/>
    <w:rsid w:val="00DD7582"/>
    <w:rsid w:val="00DE105E"/>
    <w:rsid w:val="00DE2862"/>
    <w:rsid w:val="00DE35CE"/>
    <w:rsid w:val="00DE4040"/>
    <w:rsid w:val="00DF00C2"/>
    <w:rsid w:val="00DF0F0E"/>
    <w:rsid w:val="00DF1D2A"/>
    <w:rsid w:val="00DF2139"/>
    <w:rsid w:val="00DF2F12"/>
    <w:rsid w:val="00DF38B2"/>
    <w:rsid w:val="00DF4F4A"/>
    <w:rsid w:val="00DF4F5C"/>
    <w:rsid w:val="00DF5187"/>
    <w:rsid w:val="00DF768C"/>
    <w:rsid w:val="00E00181"/>
    <w:rsid w:val="00E0018A"/>
    <w:rsid w:val="00E015F5"/>
    <w:rsid w:val="00E02CB3"/>
    <w:rsid w:val="00E04077"/>
    <w:rsid w:val="00E057DD"/>
    <w:rsid w:val="00E0687A"/>
    <w:rsid w:val="00E068E8"/>
    <w:rsid w:val="00E07B91"/>
    <w:rsid w:val="00E10275"/>
    <w:rsid w:val="00E106C9"/>
    <w:rsid w:val="00E10E88"/>
    <w:rsid w:val="00E1174D"/>
    <w:rsid w:val="00E11CD5"/>
    <w:rsid w:val="00E12204"/>
    <w:rsid w:val="00E126E6"/>
    <w:rsid w:val="00E1418F"/>
    <w:rsid w:val="00E158E5"/>
    <w:rsid w:val="00E17AAA"/>
    <w:rsid w:val="00E228C9"/>
    <w:rsid w:val="00E22B1E"/>
    <w:rsid w:val="00E22B48"/>
    <w:rsid w:val="00E237B1"/>
    <w:rsid w:val="00E2454F"/>
    <w:rsid w:val="00E24CAA"/>
    <w:rsid w:val="00E25013"/>
    <w:rsid w:val="00E25B49"/>
    <w:rsid w:val="00E25C42"/>
    <w:rsid w:val="00E2673D"/>
    <w:rsid w:val="00E26BDE"/>
    <w:rsid w:val="00E308FD"/>
    <w:rsid w:val="00E31522"/>
    <w:rsid w:val="00E31915"/>
    <w:rsid w:val="00E3250A"/>
    <w:rsid w:val="00E32C9C"/>
    <w:rsid w:val="00E32D7E"/>
    <w:rsid w:val="00E339E4"/>
    <w:rsid w:val="00E34FDD"/>
    <w:rsid w:val="00E3645D"/>
    <w:rsid w:val="00E36E83"/>
    <w:rsid w:val="00E37337"/>
    <w:rsid w:val="00E37506"/>
    <w:rsid w:val="00E37535"/>
    <w:rsid w:val="00E379EF"/>
    <w:rsid w:val="00E37CC4"/>
    <w:rsid w:val="00E41591"/>
    <w:rsid w:val="00E416C1"/>
    <w:rsid w:val="00E41974"/>
    <w:rsid w:val="00E42267"/>
    <w:rsid w:val="00E42A17"/>
    <w:rsid w:val="00E43214"/>
    <w:rsid w:val="00E43847"/>
    <w:rsid w:val="00E44032"/>
    <w:rsid w:val="00E4504C"/>
    <w:rsid w:val="00E45B5B"/>
    <w:rsid w:val="00E4666F"/>
    <w:rsid w:val="00E46B1D"/>
    <w:rsid w:val="00E50EF5"/>
    <w:rsid w:val="00E51C1D"/>
    <w:rsid w:val="00E526A0"/>
    <w:rsid w:val="00E5285A"/>
    <w:rsid w:val="00E550B6"/>
    <w:rsid w:val="00E55D72"/>
    <w:rsid w:val="00E56659"/>
    <w:rsid w:val="00E57737"/>
    <w:rsid w:val="00E6103B"/>
    <w:rsid w:val="00E61CB6"/>
    <w:rsid w:val="00E62466"/>
    <w:rsid w:val="00E62588"/>
    <w:rsid w:val="00E62BBE"/>
    <w:rsid w:val="00E63909"/>
    <w:rsid w:val="00E65984"/>
    <w:rsid w:val="00E662F0"/>
    <w:rsid w:val="00E66CCD"/>
    <w:rsid w:val="00E671AB"/>
    <w:rsid w:val="00E71515"/>
    <w:rsid w:val="00E71CE8"/>
    <w:rsid w:val="00E72268"/>
    <w:rsid w:val="00E725E6"/>
    <w:rsid w:val="00E72A27"/>
    <w:rsid w:val="00E74533"/>
    <w:rsid w:val="00E74939"/>
    <w:rsid w:val="00E7678F"/>
    <w:rsid w:val="00E76AA6"/>
    <w:rsid w:val="00E76C09"/>
    <w:rsid w:val="00E77939"/>
    <w:rsid w:val="00E8011B"/>
    <w:rsid w:val="00E80EC6"/>
    <w:rsid w:val="00E81B5B"/>
    <w:rsid w:val="00E81BA8"/>
    <w:rsid w:val="00E82475"/>
    <w:rsid w:val="00E82DE8"/>
    <w:rsid w:val="00E83275"/>
    <w:rsid w:val="00E83902"/>
    <w:rsid w:val="00E841A8"/>
    <w:rsid w:val="00E841EE"/>
    <w:rsid w:val="00E8598B"/>
    <w:rsid w:val="00E87190"/>
    <w:rsid w:val="00E90001"/>
    <w:rsid w:val="00E9014A"/>
    <w:rsid w:val="00E90437"/>
    <w:rsid w:val="00E9258E"/>
    <w:rsid w:val="00E92E2C"/>
    <w:rsid w:val="00E952BC"/>
    <w:rsid w:val="00E96345"/>
    <w:rsid w:val="00E96BB7"/>
    <w:rsid w:val="00EA035E"/>
    <w:rsid w:val="00EA3B61"/>
    <w:rsid w:val="00EA3C82"/>
    <w:rsid w:val="00EA44D8"/>
    <w:rsid w:val="00EA5769"/>
    <w:rsid w:val="00EA5D99"/>
    <w:rsid w:val="00EA730A"/>
    <w:rsid w:val="00EB043C"/>
    <w:rsid w:val="00EB0F47"/>
    <w:rsid w:val="00EB1230"/>
    <w:rsid w:val="00EB1B85"/>
    <w:rsid w:val="00EB3819"/>
    <w:rsid w:val="00EB39EC"/>
    <w:rsid w:val="00EB3DF4"/>
    <w:rsid w:val="00EB4109"/>
    <w:rsid w:val="00EB5A22"/>
    <w:rsid w:val="00EB6506"/>
    <w:rsid w:val="00EB6D9F"/>
    <w:rsid w:val="00EB6F4C"/>
    <w:rsid w:val="00EB7582"/>
    <w:rsid w:val="00EB7A63"/>
    <w:rsid w:val="00EC0944"/>
    <w:rsid w:val="00EC114F"/>
    <w:rsid w:val="00EC15BE"/>
    <w:rsid w:val="00EC20C2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C7469"/>
    <w:rsid w:val="00ED0488"/>
    <w:rsid w:val="00ED04E6"/>
    <w:rsid w:val="00ED08A4"/>
    <w:rsid w:val="00ED1A21"/>
    <w:rsid w:val="00ED322B"/>
    <w:rsid w:val="00ED4C80"/>
    <w:rsid w:val="00ED55BB"/>
    <w:rsid w:val="00ED5B78"/>
    <w:rsid w:val="00ED5D97"/>
    <w:rsid w:val="00ED6570"/>
    <w:rsid w:val="00ED72BE"/>
    <w:rsid w:val="00ED7425"/>
    <w:rsid w:val="00EE01AF"/>
    <w:rsid w:val="00EE0621"/>
    <w:rsid w:val="00EE19E9"/>
    <w:rsid w:val="00EE33E2"/>
    <w:rsid w:val="00EE5D22"/>
    <w:rsid w:val="00EE6560"/>
    <w:rsid w:val="00EE6C78"/>
    <w:rsid w:val="00EF12BE"/>
    <w:rsid w:val="00EF209A"/>
    <w:rsid w:val="00EF22B3"/>
    <w:rsid w:val="00EF29D5"/>
    <w:rsid w:val="00EF40E6"/>
    <w:rsid w:val="00EF43EA"/>
    <w:rsid w:val="00EF44EE"/>
    <w:rsid w:val="00EF4700"/>
    <w:rsid w:val="00EF51D2"/>
    <w:rsid w:val="00EF65D0"/>
    <w:rsid w:val="00EF6D36"/>
    <w:rsid w:val="00EF70FF"/>
    <w:rsid w:val="00EF761A"/>
    <w:rsid w:val="00F00C3F"/>
    <w:rsid w:val="00F0231B"/>
    <w:rsid w:val="00F03B95"/>
    <w:rsid w:val="00F0470B"/>
    <w:rsid w:val="00F04B89"/>
    <w:rsid w:val="00F04F3B"/>
    <w:rsid w:val="00F0590C"/>
    <w:rsid w:val="00F06D94"/>
    <w:rsid w:val="00F07138"/>
    <w:rsid w:val="00F07A1C"/>
    <w:rsid w:val="00F07BCC"/>
    <w:rsid w:val="00F07BD5"/>
    <w:rsid w:val="00F07D22"/>
    <w:rsid w:val="00F118E4"/>
    <w:rsid w:val="00F11CEE"/>
    <w:rsid w:val="00F1219F"/>
    <w:rsid w:val="00F1270F"/>
    <w:rsid w:val="00F12D72"/>
    <w:rsid w:val="00F141A2"/>
    <w:rsid w:val="00F1652D"/>
    <w:rsid w:val="00F165CE"/>
    <w:rsid w:val="00F16C46"/>
    <w:rsid w:val="00F17FEF"/>
    <w:rsid w:val="00F2013C"/>
    <w:rsid w:val="00F22D0C"/>
    <w:rsid w:val="00F238CD"/>
    <w:rsid w:val="00F2521A"/>
    <w:rsid w:val="00F25916"/>
    <w:rsid w:val="00F25DF1"/>
    <w:rsid w:val="00F25F5A"/>
    <w:rsid w:val="00F26981"/>
    <w:rsid w:val="00F26984"/>
    <w:rsid w:val="00F2794C"/>
    <w:rsid w:val="00F3040F"/>
    <w:rsid w:val="00F30858"/>
    <w:rsid w:val="00F30B82"/>
    <w:rsid w:val="00F3108A"/>
    <w:rsid w:val="00F31890"/>
    <w:rsid w:val="00F32CFD"/>
    <w:rsid w:val="00F3305A"/>
    <w:rsid w:val="00F3442F"/>
    <w:rsid w:val="00F34DF5"/>
    <w:rsid w:val="00F358DF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8EF"/>
    <w:rsid w:val="00F54E2E"/>
    <w:rsid w:val="00F55095"/>
    <w:rsid w:val="00F5679C"/>
    <w:rsid w:val="00F56E09"/>
    <w:rsid w:val="00F574F3"/>
    <w:rsid w:val="00F57E77"/>
    <w:rsid w:val="00F615F3"/>
    <w:rsid w:val="00F620E6"/>
    <w:rsid w:val="00F635D5"/>
    <w:rsid w:val="00F63939"/>
    <w:rsid w:val="00F64E8D"/>
    <w:rsid w:val="00F65597"/>
    <w:rsid w:val="00F6651D"/>
    <w:rsid w:val="00F66D3B"/>
    <w:rsid w:val="00F7021D"/>
    <w:rsid w:val="00F70F7A"/>
    <w:rsid w:val="00F72831"/>
    <w:rsid w:val="00F762E9"/>
    <w:rsid w:val="00F76405"/>
    <w:rsid w:val="00F779E7"/>
    <w:rsid w:val="00F80F4F"/>
    <w:rsid w:val="00F81684"/>
    <w:rsid w:val="00F82344"/>
    <w:rsid w:val="00F83D5B"/>
    <w:rsid w:val="00F85B07"/>
    <w:rsid w:val="00F8720A"/>
    <w:rsid w:val="00F9086D"/>
    <w:rsid w:val="00F90CAC"/>
    <w:rsid w:val="00F92704"/>
    <w:rsid w:val="00F92DBF"/>
    <w:rsid w:val="00F938B3"/>
    <w:rsid w:val="00F93F04"/>
    <w:rsid w:val="00F9450D"/>
    <w:rsid w:val="00F956B6"/>
    <w:rsid w:val="00F968A3"/>
    <w:rsid w:val="00F96AD3"/>
    <w:rsid w:val="00FA0A91"/>
    <w:rsid w:val="00FA12F3"/>
    <w:rsid w:val="00FA195D"/>
    <w:rsid w:val="00FA4AFE"/>
    <w:rsid w:val="00FA4B54"/>
    <w:rsid w:val="00FA5931"/>
    <w:rsid w:val="00FA5B39"/>
    <w:rsid w:val="00FA7A86"/>
    <w:rsid w:val="00FB0502"/>
    <w:rsid w:val="00FB1063"/>
    <w:rsid w:val="00FB1556"/>
    <w:rsid w:val="00FB2739"/>
    <w:rsid w:val="00FB348D"/>
    <w:rsid w:val="00FB420C"/>
    <w:rsid w:val="00FB45FE"/>
    <w:rsid w:val="00FB4744"/>
    <w:rsid w:val="00FB5DF8"/>
    <w:rsid w:val="00FB6108"/>
    <w:rsid w:val="00FB6793"/>
    <w:rsid w:val="00FB6F93"/>
    <w:rsid w:val="00FB7A77"/>
    <w:rsid w:val="00FC031B"/>
    <w:rsid w:val="00FC0440"/>
    <w:rsid w:val="00FC0A52"/>
    <w:rsid w:val="00FC155B"/>
    <w:rsid w:val="00FC1E90"/>
    <w:rsid w:val="00FC1EA8"/>
    <w:rsid w:val="00FC23F9"/>
    <w:rsid w:val="00FC3B1A"/>
    <w:rsid w:val="00FC3F1E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2603"/>
    <w:rsid w:val="00FD2B2A"/>
    <w:rsid w:val="00FD3470"/>
    <w:rsid w:val="00FD4036"/>
    <w:rsid w:val="00FD4969"/>
    <w:rsid w:val="00FD5004"/>
    <w:rsid w:val="00FD6724"/>
    <w:rsid w:val="00FD7400"/>
    <w:rsid w:val="00FD7C89"/>
    <w:rsid w:val="00FE083B"/>
    <w:rsid w:val="00FE19A4"/>
    <w:rsid w:val="00FE3F91"/>
    <w:rsid w:val="00FE42AC"/>
    <w:rsid w:val="00FE504B"/>
    <w:rsid w:val="00FE505C"/>
    <w:rsid w:val="00FE7025"/>
    <w:rsid w:val="00FE7148"/>
    <w:rsid w:val="00FE714C"/>
    <w:rsid w:val="00FE76A8"/>
    <w:rsid w:val="00FF0369"/>
    <w:rsid w:val="00FF0CF1"/>
    <w:rsid w:val="00FF1CF4"/>
    <w:rsid w:val="00FF3FC3"/>
    <w:rsid w:val="00FF41F6"/>
    <w:rsid w:val="00FF43D3"/>
    <w:rsid w:val="00FF53E2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D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D04"/>
    <w:pPr>
      <w:ind w:left="720"/>
      <w:contextualSpacing/>
    </w:pPr>
  </w:style>
  <w:style w:type="table" w:styleId="a5">
    <w:name w:val="Table Grid"/>
    <w:basedOn w:val="a1"/>
    <w:rsid w:val="002A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A6D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2A6D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2A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A6D04"/>
  </w:style>
  <w:style w:type="paragraph" w:styleId="aa">
    <w:name w:val="Balloon Text"/>
    <w:basedOn w:val="a"/>
    <w:link w:val="ab"/>
    <w:uiPriority w:val="99"/>
    <w:semiHidden/>
    <w:unhideWhenUsed/>
    <w:rsid w:val="002A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D04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A6D04"/>
  </w:style>
  <w:style w:type="paragraph" w:styleId="ad">
    <w:name w:val="Normal (Web)"/>
    <w:basedOn w:val="a"/>
    <w:rsid w:val="002A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aliases w:val="Название таблицы"/>
    <w:basedOn w:val="a"/>
    <w:next w:val="a"/>
    <w:link w:val="af"/>
    <w:qFormat/>
    <w:rsid w:val="002A6D04"/>
    <w:p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">
    <w:name w:val="Название Знак"/>
    <w:aliases w:val="Название таблицы Знак"/>
    <w:basedOn w:val="a0"/>
    <w:link w:val="ae"/>
    <w:rsid w:val="002A6D04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styleId="af0">
    <w:name w:val="Hyperlink"/>
    <w:basedOn w:val="a0"/>
    <w:uiPriority w:val="99"/>
    <w:unhideWhenUsed/>
    <w:rsid w:val="002A6D04"/>
    <w:rPr>
      <w:color w:val="0000FF" w:themeColor="hyperlink"/>
      <w:u w:val="single"/>
    </w:rPr>
  </w:style>
  <w:style w:type="paragraph" w:customStyle="1" w:styleId="ConsPlusNormal">
    <w:name w:val="ConsPlusNormal"/>
    <w:rsid w:val="002A6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evka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7084</Words>
  <Characters>40382</Characters>
  <Application>Microsoft Office Word</Application>
  <DocSecurity>0</DocSecurity>
  <Lines>336</Lines>
  <Paragraphs>94</Paragraphs>
  <ScaleCrop>false</ScaleCrop>
  <Company>office 2007 rus ent:</Company>
  <LinksUpToDate>false</LinksUpToDate>
  <CharactersWithSpaces>47372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2019-07-12T10:54:00Z</dcterms:created>
  <dcterms:modified xsi:type="dcterms:W3CDTF">2019-07-12T10:57:00Z</dcterms:modified>
</cp:coreProperties>
</file>